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7C896" w14:textId="64BEEA5D" w:rsidR="00ED0F12" w:rsidRPr="00ED0F12" w:rsidRDefault="00ED0F12" w:rsidP="00ED0F12">
      <w:pPr>
        <w:spacing w:before="100" w:beforeAutospacing="1" w:after="100" w:afterAutospacing="1" w:line="240" w:lineRule="auto"/>
        <w:jc w:val="center"/>
        <w:rPr>
          <w:rFonts w:ascii="Times New Roman" w:eastAsia="Times New Roman" w:hAnsi="Times New Roman" w:cs="Times New Roman"/>
          <w:b/>
          <w:bCs/>
          <w:color w:val="222222"/>
          <w:kern w:val="0"/>
          <w:sz w:val="28"/>
          <w:szCs w:val="28"/>
          <w:lang w:val="uk-UA" w:eastAsia="ru-UA"/>
          <w14:ligatures w14:val="none"/>
        </w:rPr>
      </w:pPr>
      <w:r w:rsidRPr="00ED0F12">
        <w:rPr>
          <w:rFonts w:ascii="Times New Roman" w:eastAsia="Times New Roman" w:hAnsi="Times New Roman" w:cs="Times New Roman"/>
          <w:b/>
          <w:bCs/>
          <w:color w:val="222222"/>
          <w:kern w:val="0"/>
          <w:sz w:val="28"/>
          <w:szCs w:val="28"/>
          <w:lang w:val="uk-UA" w:eastAsia="ru-UA"/>
          <w14:ligatures w14:val="none"/>
        </w:rPr>
        <w:t>Перелік витрат за пунктом 19 Порядку № 590</w:t>
      </w:r>
    </w:p>
    <w:p w14:paraId="4F095EF2" w14:textId="35CE374C" w:rsidR="00ED0F12" w:rsidRPr="00ED0F12" w:rsidRDefault="00ED0F12" w:rsidP="00ED0F12">
      <w:pPr>
        <w:rPr>
          <w:rFonts w:ascii="Times New Roman" w:hAnsi="Times New Roman" w:cs="Times New Roman"/>
          <w:lang w:val="uk-UA"/>
        </w:rPr>
      </w:pPr>
      <w:r w:rsidRPr="00ED0F12">
        <w:rPr>
          <w:rFonts w:ascii="Times New Roman" w:hAnsi="Times New Roman" w:cs="Times New Roman"/>
          <w:lang w:val="uk-UA"/>
        </w:rPr>
        <w:t>Порівняльна таблиця старої та нової редакцій пункту 19 Порядку виконання повноважень Державною казначейською службою в особливому режимі в умовах воєнного стану, затвердженого постановою КМУ від 09.06.2021 № 590</w:t>
      </w:r>
    </w:p>
    <w:p w14:paraId="53053F72" w14:textId="358C5C55" w:rsidR="00B9158F" w:rsidRPr="00ED0F12" w:rsidRDefault="00ED0F12" w:rsidP="00ED0F12">
      <w:pPr>
        <w:rPr>
          <w:rFonts w:ascii="Times New Roman" w:hAnsi="Times New Roman" w:cs="Times New Roman"/>
        </w:rPr>
      </w:pPr>
      <w:r w:rsidRPr="00ED0F12">
        <w:rPr>
          <w:rFonts w:ascii="Times New Roman" w:hAnsi="Times New Roman" w:cs="Times New Roman"/>
          <w:lang w:val="uk-UA"/>
        </w:rPr>
        <w:t>Примітка. Закреслене — те, що прибрали або змінили. Виділене жирним — нове або оновлене за постановою КМУ «Про внесення змін до Порядку виконання повноважень Державною казначейською службою в особливому режимі в умовах воєнного стану» від 27.02.2024 № 211</w:t>
      </w: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225"/>
        <w:gridCol w:w="7368"/>
      </w:tblGrid>
      <w:tr w:rsidR="00ED0F12" w:rsidRPr="00ED0F12" w14:paraId="29E69AE2" w14:textId="77777777" w:rsidTr="00ED0F12">
        <w:tc>
          <w:tcPr>
            <w:tcW w:w="7225" w:type="dxa"/>
            <w:shd w:val="clear" w:color="auto" w:fill="AEAAAA" w:themeFill="background2" w:themeFillShade="BF"/>
            <w:tcMar>
              <w:top w:w="30" w:type="dxa"/>
              <w:left w:w="150" w:type="dxa"/>
              <w:bottom w:w="30" w:type="dxa"/>
              <w:right w:w="150" w:type="dxa"/>
            </w:tcMar>
          </w:tcPr>
          <w:p w14:paraId="7536BFEE" w14:textId="77777777" w:rsidR="00ED0F12" w:rsidRPr="00ED0F12" w:rsidRDefault="00ED0F12" w:rsidP="002C6D02">
            <w:pPr>
              <w:spacing w:before="100" w:beforeAutospacing="1" w:after="100" w:afterAutospacing="1" w:line="240" w:lineRule="auto"/>
              <w:jc w:val="center"/>
              <w:rPr>
                <w:rFonts w:ascii="Times New Roman" w:eastAsia="Times New Roman" w:hAnsi="Times New Roman" w:cs="Times New Roman"/>
                <w:b/>
                <w:bCs/>
                <w:color w:val="222222"/>
                <w:kern w:val="0"/>
                <w:sz w:val="28"/>
                <w:szCs w:val="28"/>
                <w:lang w:val="uk-UA" w:eastAsia="ru-UA"/>
                <w14:ligatures w14:val="none"/>
              </w:rPr>
            </w:pPr>
            <w:r w:rsidRPr="00ED0F12">
              <w:rPr>
                <w:rFonts w:ascii="Times New Roman" w:eastAsia="Times New Roman" w:hAnsi="Times New Roman" w:cs="Times New Roman"/>
                <w:b/>
                <w:bCs/>
                <w:color w:val="222222"/>
                <w:kern w:val="0"/>
                <w:sz w:val="28"/>
                <w:szCs w:val="28"/>
                <w:lang w:val="uk-UA" w:eastAsia="ru-UA"/>
                <w14:ligatures w14:val="none"/>
              </w:rPr>
              <w:t>Стара редакція</w:t>
            </w:r>
          </w:p>
        </w:tc>
        <w:tc>
          <w:tcPr>
            <w:tcW w:w="7368" w:type="dxa"/>
            <w:shd w:val="clear" w:color="auto" w:fill="AEAAAA" w:themeFill="background2" w:themeFillShade="BF"/>
            <w:tcMar>
              <w:top w:w="30" w:type="dxa"/>
              <w:left w:w="150" w:type="dxa"/>
              <w:bottom w:w="30" w:type="dxa"/>
              <w:right w:w="150" w:type="dxa"/>
            </w:tcMar>
          </w:tcPr>
          <w:p w14:paraId="506E1348" w14:textId="77777777" w:rsidR="00ED0F12" w:rsidRPr="00ED0F12" w:rsidRDefault="00ED0F12" w:rsidP="002C6D02">
            <w:pPr>
              <w:spacing w:before="100" w:beforeAutospacing="1" w:after="100" w:afterAutospacing="1" w:line="240" w:lineRule="auto"/>
              <w:jc w:val="center"/>
              <w:rPr>
                <w:rFonts w:ascii="Times New Roman" w:eastAsia="Times New Roman" w:hAnsi="Times New Roman" w:cs="Times New Roman"/>
                <w:b/>
                <w:bCs/>
                <w:color w:val="222222"/>
                <w:kern w:val="0"/>
                <w:sz w:val="28"/>
                <w:szCs w:val="28"/>
                <w:lang w:val="uk-UA" w:eastAsia="ru-UA"/>
                <w14:ligatures w14:val="none"/>
              </w:rPr>
            </w:pPr>
            <w:r w:rsidRPr="00ED0F12">
              <w:rPr>
                <w:rFonts w:ascii="Times New Roman" w:eastAsia="Times New Roman" w:hAnsi="Times New Roman" w:cs="Times New Roman"/>
                <w:b/>
                <w:bCs/>
                <w:color w:val="222222"/>
                <w:kern w:val="0"/>
                <w:sz w:val="28"/>
                <w:szCs w:val="28"/>
                <w:lang w:val="uk-UA" w:eastAsia="ru-UA"/>
                <w14:ligatures w14:val="none"/>
              </w:rPr>
              <w:t>Нова редакція</w:t>
            </w:r>
          </w:p>
        </w:tc>
      </w:tr>
      <w:tr w:rsidR="00ED0F12" w:rsidRPr="00ED0F12" w14:paraId="407EFDED" w14:textId="77777777" w:rsidTr="00ED0F12">
        <w:tc>
          <w:tcPr>
            <w:tcW w:w="14593" w:type="dxa"/>
            <w:gridSpan w:val="2"/>
            <w:shd w:val="clear" w:color="auto" w:fill="auto"/>
            <w:tcMar>
              <w:top w:w="30" w:type="dxa"/>
              <w:left w:w="150" w:type="dxa"/>
              <w:bottom w:w="30" w:type="dxa"/>
              <w:right w:w="150" w:type="dxa"/>
            </w:tcMar>
          </w:tcPr>
          <w:p w14:paraId="188BA67E" w14:textId="5043F9D3" w:rsidR="00ED0F12" w:rsidRPr="00ED0F12" w:rsidRDefault="00ED0F12" w:rsidP="00ED0F12">
            <w:pPr>
              <w:spacing w:before="100" w:beforeAutospacing="1" w:after="100" w:afterAutospacing="1" w:line="240" w:lineRule="auto"/>
              <w:rPr>
                <w:rFonts w:ascii="Times New Roman" w:eastAsia="Times New Roman" w:hAnsi="Times New Roman" w:cs="Times New Roman"/>
                <w:b/>
                <w:bCs/>
                <w:color w:val="222222"/>
                <w:kern w:val="0"/>
                <w:sz w:val="28"/>
                <w:szCs w:val="28"/>
                <w:lang w:val="uk-UA" w:eastAsia="ru-UA"/>
                <w14:ligatures w14:val="none"/>
              </w:rPr>
            </w:pPr>
            <w:r w:rsidRPr="00ED0F12">
              <w:rPr>
                <w:rFonts w:ascii="Times New Roman" w:hAnsi="Times New Roman" w:cs="Times New Roman"/>
                <w:color w:val="222222"/>
                <w:sz w:val="21"/>
                <w:szCs w:val="21"/>
                <w:shd w:val="clear" w:color="auto" w:fill="FFFFFF"/>
              </w:rPr>
              <w:t xml:space="preserve">19. Казначейство та </w:t>
            </w:r>
            <w:proofErr w:type="spellStart"/>
            <w:r w:rsidRPr="00ED0F12">
              <w:rPr>
                <w:rFonts w:ascii="Times New Roman" w:hAnsi="Times New Roman" w:cs="Times New Roman"/>
                <w:color w:val="222222"/>
                <w:sz w:val="21"/>
                <w:szCs w:val="21"/>
                <w:shd w:val="clear" w:color="auto" w:fill="FFFFFF"/>
              </w:rPr>
              <w:t>органи</w:t>
            </w:r>
            <w:proofErr w:type="spellEnd"/>
            <w:r w:rsidRPr="00ED0F12">
              <w:rPr>
                <w:rFonts w:ascii="Times New Roman" w:hAnsi="Times New Roman" w:cs="Times New Roman"/>
                <w:color w:val="222222"/>
                <w:sz w:val="21"/>
                <w:szCs w:val="21"/>
                <w:shd w:val="clear" w:color="auto" w:fill="FFFFFF"/>
              </w:rPr>
              <w:t xml:space="preserve"> Казначейства </w:t>
            </w:r>
            <w:proofErr w:type="spellStart"/>
            <w:r w:rsidRPr="00ED0F12">
              <w:rPr>
                <w:rFonts w:ascii="Times New Roman" w:hAnsi="Times New Roman" w:cs="Times New Roman"/>
                <w:color w:val="222222"/>
                <w:sz w:val="21"/>
                <w:szCs w:val="21"/>
                <w:shd w:val="clear" w:color="auto" w:fill="FFFFFF"/>
              </w:rPr>
              <w:t>здійснюють</w:t>
            </w:r>
            <w:proofErr w:type="spellEnd"/>
            <w:r w:rsidRPr="00ED0F12">
              <w:rPr>
                <w:rFonts w:ascii="Times New Roman" w:hAnsi="Times New Roman" w:cs="Times New Roman"/>
                <w:color w:val="222222"/>
                <w:sz w:val="21"/>
                <w:szCs w:val="21"/>
                <w:shd w:val="clear" w:color="auto" w:fill="FFFFFF"/>
              </w:rPr>
              <w:t xml:space="preserve"> </w:t>
            </w:r>
            <w:proofErr w:type="spellStart"/>
            <w:r w:rsidRPr="00ED0F12">
              <w:rPr>
                <w:rFonts w:ascii="Times New Roman" w:hAnsi="Times New Roman" w:cs="Times New Roman"/>
                <w:color w:val="222222"/>
                <w:sz w:val="21"/>
                <w:szCs w:val="21"/>
                <w:shd w:val="clear" w:color="auto" w:fill="FFFFFF"/>
              </w:rPr>
              <w:t>платежі</w:t>
            </w:r>
            <w:proofErr w:type="spellEnd"/>
            <w:r w:rsidRPr="00ED0F12">
              <w:rPr>
                <w:rFonts w:ascii="Times New Roman" w:hAnsi="Times New Roman" w:cs="Times New Roman"/>
                <w:color w:val="222222"/>
                <w:sz w:val="21"/>
                <w:szCs w:val="21"/>
                <w:shd w:val="clear" w:color="auto" w:fill="FFFFFF"/>
              </w:rPr>
              <w:t xml:space="preserve"> за </w:t>
            </w:r>
            <w:proofErr w:type="spellStart"/>
            <w:r w:rsidRPr="00ED0F12">
              <w:rPr>
                <w:rFonts w:ascii="Times New Roman" w:hAnsi="Times New Roman" w:cs="Times New Roman"/>
                <w:color w:val="222222"/>
                <w:sz w:val="21"/>
                <w:szCs w:val="21"/>
                <w:shd w:val="clear" w:color="auto" w:fill="FFFFFF"/>
              </w:rPr>
              <w:t>дорученнями</w:t>
            </w:r>
            <w:proofErr w:type="spellEnd"/>
            <w:r w:rsidRPr="00ED0F12">
              <w:rPr>
                <w:rFonts w:ascii="Times New Roman" w:hAnsi="Times New Roman" w:cs="Times New Roman"/>
                <w:color w:val="222222"/>
                <w:sz w:val="21"/>
                <w:szCs w:val="21"/>
                <w:shd w:val="clear" w:color="auto" w:fill="FFFFFF"/>
              </w:rPr>
              <w:t xml:space="preserve"> </w:t>
            </w:r>
            <w:proofErr w:type="spellStart"/>
            <w:r w:rsidRPr="00ED0F12">
              <w:rPr>
                <w:rFonts w:ascii="Times New Roman" w:hAnsi="Times New Roman" w:cs="Times New Roman"/>
                <w:color w:val="222222"/>
                <w:sz w:val="21"/>
                <w:szCs w:val="21"/>
                <w:shd w:val="clear" w:color="auto" w:fill="FFFFFF"/>
              </w:rPr>
              <w:t>клієнтів</w:t>
            </w:r>
            <w:proofErr w:type="spellEnd"/>
            <w:r w:rsidRPr="00ED0F12">
              <w:rPr>
                <w:rFonts w:ascii="Times New Roman" w:hAnsi="Times New Roman" w:cs="Times New Roman"/>
                <w:color w:val="222222"/>
                <w:sz w:val="21"/>
                <w:szCs w:val="21"/>
                <w:shd w:val="clear" w:color="auto" w:fill="FFFFFF"/>
              </w:rPr>
              <w:t xml:space="preserve"> з </w:t>
            </w:r>
            <w:proofErr w:type="spellStart"/>
            <w:r w:rsidRPr="00ED0F12">
              <w:rPr>
                <w:rFonts w:ascii="Times New Roman" w:hAnsi="Times New Roman" w:cs="Times New Roman"/>
                <w:color w:val="222222"/>
                <w:sz w:val="21"/>
                <w:szCs w:val="21"/>
                <w:shd w:val="clear" w:color="auto" w:fill="FFFFFF"/>
              </w:rPr>
              <w:t>урахуванням</w:t>
            </w:r>
            <w:proofErr w:type="spellEnd"/>
            <w:r w:rsidRPr="00ED0F12">
              <w:rPr>
                <w:rFonts w:ascii="Times New Roman" w:hAnsi="Times New Roman" w:cs="Times New Roman"/>
                <w:color w:val="222222"/>
                <w:sz w:val="21"/>
                <w:szCs w:val="21"/>
                <w:shd w:val="clear" w:color="auto" w:fill="FFFFFF"/>
              </w:rPr>
              <w:t xml:space="preserve"> </w:t>
            </w:r>
            <w:proofErr w:type="spellStart"/>
            <w:r w:rsidRPr="00ED0F12">
              <w:rPr>
                <w:rFonts w:ascii="Times New Roman" w:hAnsi="Times New Roman" w:cs="Times New Roman"/>
                <w:color w:val="222222"/>
                <w:sz w:val="21"/>
                <w:szCs w:val="21"/>
                <w:shd w:val="clear" w:color="auto" w:fill="FFFFFF"/>
              </w:rPr>
              <w:t>ресурсної</w:t>
            </w:r>
            <w:proofErr w:type="spellEnd"/>
            <w:r w:rsidRPr="00ED0F12">
              <w:rPr>
                <w:rFonts w:ascii="Times New Roman" w:hAnsi="Times New Roman" w:cs="Times New Roman"/>
                <w:color w:val="222222"/>
                <w:sz w:val="21"/>
                <w:szCs w:val="21"/>
                <w:shd w:val="clear" w:color="auto" w:fill="FFFFFF"/>
              </w:rPr>
              <w:t xml:space="preserve"> </w:t>
            </w:r>
            <w:proofErr w:type="spellStart"/>
            <w:r w:rsidRPr="00ED0F12">
              <w:rPr>
                <w:rFonts w:ascii="Times New Roman" w:hAnsi="Times New Roman" w:cs="Times New Roman"/>
                <w:color w:val="222222"/>
                <w:sz w:val="21"/>
                <w:szCs w:val="21"/>
                <w:shd w:val="clear" w:color="auto" w:fill="FFFFFF"/>
              </w:rPr>
              <w:t>забезпеченості</w:t>
            </w:r>
            <w:proofErr w:type="spellEnd"/>
            <w:r w:rsidRPr="00ED0F12">
              <w:rPr>
                <w:rFonts w:ascii="Times New Roman" w:hAnsi="Times New Roman" w:cs="Times New Roman"/>
                <w:color w:val="222222"/>
                <w:sz w:val="21"/>
                <w:szCs w:val="21"/>
                <w:shd w:val="clear" w:color="auto" w:fill="FFFFFF"/>
              </w:rPr>
              <w:t xml:space="preserve"> </w:t>
            </w:r>
            <w:proofErr w:type="spellStart"/>
            <w:r w:rsidRPr="00ED0F12">
              <w:rPr>
                <w:rFonts w:ascii="Times New Roman" w:hAnsi="Times New Roman" w:cs="Times New Roman"/>
                <w:color w:val="222222"/>
                <w:sz w:val="21"/>
                <w:szCs w:val="21"/>
                <w:shd w:val="clear" w:color="auto" w:fill="FFFFFF"/>
              </w:rPr>
              <w:t>єдиного</w:t>
            </w:r>
            <w:proofErr w:type="spellEnd"/>
            <w:r w:rsidRPr="00ED0F12">
              <w:rPr>
                <w:rFonts w:ascii="Times New Roman" w:hAnsi="Times New Roman" w:cs="Times New Roman"/>
                <w:color w:val="222222"/>
                <w:sz w:val="21"/>
                <w:szCs w:val="21"/>
                <w:shd w:val="clear" w:color="auto" w:fill="FFFFFF"/>
              </w:rPr>
              <w:t xml:space="preserve"> </w:t>
            </w:r>
            <w:proofErr w:type="spellStart"/>
            <w:r w:rsidRPr="00ED0F12">
              <w:rPr>
                <w:rFonts w:ascii="Times New Roman" w:hAnsi="Times New Roman" w:cs="Times New Roman"/>
                <w:color w:val="222222"/>
                <w:sz w:val="21"/>
                <w:szCs w:val="21"/>
                <w:shd w:val="clear" w:color="auto" w:fill="FFFFFF"/>
              </w:rPr>
              <w:t>казначейського</w:t>
            </w:r>
            <w:proofErr w:type="spellEnd"/>
            <w:r w:rsidRPr="00ED0F12">
              <w:rPr>
                <w:rFonts w:ascii="Times New Roman" w:hAnsi="Times New Roman" w:cs="Times New Roman"/>
                <w:color w:val="222222"/>
                <w:sz w:val="21"/>
                <w:szCs w:val="21"/>
                <w:shd w:val="clear" w:color="auto" w:fill="FFFFFF"/>
              </w:rPr>
              <w:t xml:space="preserve"> </w:t>
            </w:r>
            <w:proofErr w:type="spellStart"/>
            <w:r w:rsidRPr="00ED0F12">
              <w:rPr>
                <w:rFonts w:ascii="Times New Roman" w:hAnsi="Times New Roman" w:cs="Times New Roman"/>
                <w:color w:val="222222"/>
                <w:sz w:val="21"/>
                <w:szCs w:val="21"/>
                <w:shd w:val="clear" w:color="auto" w:fill="FFFFFF"/>
              </w:rPr>
              <w:t>рахунка</w:t>
            </w:r>
            <w:proofErr w:type="spellEnd"/>
            <w:r w:rsidRPr="00ED0F12">
              <w:rPr>
                <w:rFonts w:ascii="Times New Roman" w:hAnsi="Times New Roman" w:cs="Times New Roman"/>
                <w:color w:val="222222"/>
                <w:sz w:val="21"/>
                <w:szCs w:val="21"/>
                <w:shd w:val="clear" w:color="auto" w:fill="FFFFFF"/>
              </w:rPr>
              <w:t xml:space="preserve"> в </w:t>
            </w:r>
            <w:proofErr w:type="spellStart"/>
            <w:r w:rsidRPr="00ED0F12">
              <w:rPr>
                <w:rFonts w:ascii="Times New Roman" w:hAnsi="Times New Roman" w:cs="Times New Roman"/>
                <w:color w:val="222222"/>
                <w:sz w:val="21"/>
                <w:szCs w:val="21"/>
                <w:shd w:val="clear" w:color="auto" w:fill="FFFFFF"/>
              </w:rPr>
              <w:t>такій</w:t>
            </w:r>
            <w:proofErr w:type="spellEnd"/>
            <w:r w:rsidRPr="00ED0F12">
              <w:rPr>
                <w:rFonts w:ascii="Times New Roman" w:hAnsi="Times New Roman" w:cs="Times New Roman"/>
                <w:color w:val="222222"/>
                <w:sz w:val="21"/>
                <w:szCs w:val="21"/>
                <w:shd w:val="clear" w:color="auto" w:fill="FFFFFF"/>
              </w:rPr>
              <w:t xml:space="preserve"> </w:t>
            </w:r>
            <w:proofErr w:type="spellStart"/>
            <w:r w:rsidRPr="00ED0F12">
              <w:rPr>
                <w:rFonts w:ascii="Times New Roman" w:hAnsi="Times New Roman" w:cs="Times New Roman"/>
                <w:color w:val="222222"/>
                <w:sz w:val="21"/>
                <w:szCs w:val="21"/>
                <w:shd w:val="clear" w:color="auto" w:fill="FFFFFF"/>
              </w:rPr>
              <w:t>черговості</w:t>
            </w:r>
            <w:proofErr w:type="spellEnd"/>
            <w:r w:rsidRPr="00ED0F12">
              <w:rPr>
                <w:rFonts w:ascii="Times New Roman" w:hAnsi="Times New Roman" w:cs="Times New Roman"/>
                <w:color w:val="222222"/>
                <w:sz w:val="21"/>
                <w:szCs w:val="21"/>
                <w:shd w:val="clear" w:color="auto" w:fill="FFFFFF"/>
              </w:rPr>
              <w:t>:</w:t>
            </w:r>
          </w:p>
        </w:tc>
      </w:tr>
      <w:tr w:rsidR="00ED0F12" w:rsidRPr="00ED0F12" w14:paraId="649BE909" w14:textId="77777777" w:rsidTr="00ED0F12">
        <w:trPr>
          <w:trHeight w:val="1095"/>
        </w:trPr>
        <w:tc>
          <w:tcPr>
            <w:tcW w:w="7225" w:type="dxa"/>
            <w:shd w:val="clear" w:color="auto" w:fill="FFFFFF"/>
            <w:tcMar>
              <w:top w:w="30" w:type="dxa"/>
              <w:left w:w="150" w:type="dxa"/>
              <w:bottom w:w="30" w:type="dxa"/>
              <w:right w:w="150" w:type="dxa"/>
            </w:tcMar>
            <w:hideMark/>
          </w:tcPr>
          <w:p w14:paraId="0ED08EE5"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1) за видатками на національну безпеку і оборону та на здійснення заходів правового режиму воєнного стану, а також розпорядників (одержувачів) коштів державного бюджету, які забезпечують обладнання робочих місць для виконання функціональних обов’язків оперативним складом пунктів управління у можливих місцях розгортання Ставки Верховного Головнокомандувача та здійснюють матеріально-технічне, транспортне, соціально-побутове та інше забезпечення діяльності Президента України, Верховної Ради України, Кабінету Міністрів України, Ради національної безпеки і оборони України, Офісу Президента України, розпорядників коштів державного бюджету, які забезпечують здійснення організації та процесуального керівництва досудовим розслідуванням; </w:t>
            </w:r>
          </w:p>
          <w:p w14:paraId="7206A2E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2) за витратами на погашення та обслуговування державного (місцевого) боргу, виконання гарантійних зобов’язань, виплати за державними деривативами; виконання зобов’язань за укладеними договорами фінансового лізингу; </w:t>
            </w:r>
            <w:r w:rsidRPr="00ED0F12">
              <w:rPr>
                <w:rFonts w:ascii="Times New Roman" w:eastAsia="Times New Roman" w:hAnsi="Times New Roman" w:cs="Times New Roman"/>
                <w:strike/>
                <w:color w:val="222222"/>
                <w:kern w:val="0"/>
                <w:sz w:val="21"/>
                <w:szCs w:val="21"/>
                <w:lang w:val="uk-UA" w:eastAsia="ru-UA"/>
                <w14:ligatures w14:val="none"/>
              </w:rPr>
              <w:t>видатками державного бюджету на фінансове забезпечення виплати пенсій, надбавок та підвищень до пенсій, призначених за пенсійними програмами, соціальних виплат, що здійснюються Пенсійним фондом України, та дефіциту коштів Пенсійного фонду України</w:t>
            </w:r>
            <w:r w:rsidRPr="00ED0F12">
              <w:rPr>
                <w:rFonts w:ascii="Times New Roman" w:eastAsia="Times New Roman" w:hAnsi="Times New Roman" w:cs="Times New Roman"/>
                <w:color w:val="222222"/>
                <w:kern w:val="0"/>
                <w:sz w:val="21"/>
                <w:szCs w:val="21"/>
                <w:lang w:val="uk-UA" w:eastAsia="ru-UA"/>
                <w14:ligatures w14:val="none"/>
              </w:rPr>
              <w:t>; на виконання членських зобов’язань Верховної Ради України перед міжнародними організаціями, членом яких є Верховна Рада України; </w:t>
            </w:r>
            <w:r w:rsidRPr="00ED0F12">
              <w:rPr>
                <w:rFonts w:ascii="Times New Roman" w:eastAsia="Times New Roman" w:hAnsi="Times New Roman" w:cs="Times New Roman"/>
                <w:strike/>
                <w:color w:val="222222"/>
                <w:kern w:val="0"/>
                <w:sz w:val="21"/>
                <w:szCs w:val="21"/>
                <w:lang w:val="uk-UA" w:eastAsia="ru-UA"/>
                <w14:ligatures w14:val="none"/>
              </w:rPr>
              <w:t>витрати Пенсійного фонду України та Фонду загальнообов’язкового державного соціального страхування на випадок безробіття</w:t>
            </w:r>
            <w:r w:rsidRPr="00ED0F12">
              <w:rPr>
                <w:rFonts w:ascii="Times New Roman" w:eastAsia="Times New Roman" w:hAnsi="Times New Roman" w:cs="Times New Roman"/>
                <w:color w:val="222222"/>
                <w:kern w:val="0"/>
                <w:sz w:val="21"/>
                <w:szCs w:val="21"/>
                <w:lang w:val="uk-UA" w:eastAsia="ru-UA"/>
                <w14:ligatures w14:val="none"/>
              </w:rPr>
              <w:t xml:space="preserve">; витрати на покриття тимчасових касових розривів Пенсійного фонду України; на оплату послуг із забезпечення функціонування Єдиних та Державних реєстрів, держателем яких є Мін’юст та </w:t>
            </w:r>
            <w:proofErr w:type="spellStart"/>
            <w:r w:rsidRPr="00ED0F12">
              <w:rPr>
                <w:rFonts w:ascii="Times New Roman" w:eastAsia="Times New Roman" w:hAnsi="Times New Roman" w:cs="Times New Roman"/>
                <w:color w:val="222222"/>
                <w:kern w:val="0"/>
                <w:sz w:val="21"/>
                <w:szCs w:val="21"/>
                <w:lang w:val="uk-UA" w:eastAsia="ru-UA"/>
                <w14:ligatures w14:val="none"/>
              </w:rPr>
              <w:t>Мінінфраструктури</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забезпечення безперервної роботи, захисту та розвитку об’єктів критичної </w:t>
            </w:r>
            <w:r w:rsidRPr="00ED0F12">
              <w:rPr>
                <w:rFonts w:ascii="Times New Roman" w:eastAsia="Times New Roman" w:hAnsi="Times New Roman" w:cs="Times New Roman"/>
                <w:color w:val="222222"/>
                <w:kern w:val="0"/>
                <w:sz w:val="21"/>
                <w:szCs w:val="21"/>
                <w:lang w:val="uk-UA" w:eastAsia="ru-UA"/>
                <w14:ligatures w14:val="none"/>
              </w:rPr>
              <w:lastRenderedPageBreak/>
              <w:t>інформаційної інфраструктури — національних електронних інформаційних ресурсів та державних інформаційно-комунікаційних систем;</w:t>
            </w:r>
          </w:p>
          <w:p w14:paraId="03A49592"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strike/>
                <w:color w:val="222222"/>
                <w:kern w:val="0"/>
                <w:sz w:val="21"/>
                <w:szCs w:val="21"/>
                <w:lang w:val="uk-UA" w:eastAsia="ru-UA"/>
                <w14:ligatures w14:val="none"/>
              </w:rPr>
              <w:t>за витратами місцевих бюджетів</w:t>
            </w:r>
            <w:r w:rsidRPr="00ED0F12">
              <w:rPr>
                <w:rFonts w:ascii="Times New Roman" w:eastAsia="Times New Roman" w:hAnsi="Times New Roman" w:cs="Times New Roman"/>
                <w:color w:val="222222"/>
                <w:kern w:val="0"/>
                <w:sz w:val="21"/>
                <w:szCs w:val="21"/>
                <w:lang w:val="uk-UA" w:eastAsia="ru-UA"/>
                <w14:ligatures w14:val="none"/>
              </w:rPr>
              <w:t> на придбання державних цінних паперів за рахунок тимчасово вільних коштів місцевих бюджетів та на обслуговування рахунка у цінних паперах;</w:t>
            </w:r>
          </w:p>
          <w:p w14:paraId="5C0ABC1B"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strike/>
                <w:color w:val="222222"/>
                <w:kern w:val="0"/>
                <w:sz w:val="21"/>
                <w:szCs w:val="21"/>
                <w:lang w:val="uk-UA" w:eastAsia="ru-UA"/>
                <w14:ligatures w14:val="none"/>
              </w:rPr>
              <w:t>за витратами місцевих бюджетів на розміщення тимчасово вільних коштів місцевих бюджетів на депозитах за умови придбання державних цінних паперів на суму в розмірі 50 відсотків загального обсягу коштів, які розміщуються на депозитах;</w:t>
            </w:r>
          </w:p>
          <w:p w14:paraId="22DF4F3F"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strike/>
                <w:color w:val="222222"/>
                <w:kern w:val="0"/>
                <w:sz w:val="21"/>
                <w:szCs w:val="21"/>
                <w:lang w:val="uk-UA" w:eastAsia="ru-UA"/>
                <w14:ligatures w14:val="none"/>
              </w:rPr>
              <w:t>за видатками загального фонду державного та місцевих бюджетів</w:t>
            </w:r>
            <w:r w:rsidRPr="00ED0F12">
              <w:rPr>
                <w:rFonts w:ascii="Times New Roman" w:eastAsia="Times New Roman" w:hAnsi="Times New Roman" w:cs="Times New Roman"/>
                <w:color w:val="222222"/>
                <w:kern w:val="0"/>
                <w:sz w:val="21"/>
                <w:szCs w:val="21"/>
                <w:lang w:val="uk-UA" w:eastAsia="ru-UA"/>
                <w14:ligatures w14:val="none"/>
              </w:rPr>
              <w:t xml:space="preserve"> на оплату праці працівників бюджетних установ; нарахування на заробітну плату; виплату винагороди присяжним; дослідження і розроблення, окремі заходи з виконання державних (регіональних) програм, субсидії та поточні трансферти підприємствам, установам та організаціям у частині оплати праці з нарахуваннями; соціальне забезпечення; реалізацію програм державних гарантій медичного обслуговування населення; придбання медикаментів та перев’язувальних матеріалів; на забезпечення діяльності військових адміністрацій, утворених на територіях,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ED0F12">
              <w:rPr>
                <w:rFonts w:ascii="Times New Roman" w:eastAsia="Times New Roman" w:hAnsi="Times New Roman" w:cs="Times New Roman"/>
                <w:color w:val="222222"/>
                <w:kern w:val="0"/>
                <w:sz w:val="21"/>
                <w:szCs w:val="21"/>
                <w:lang w:val="uk-UA" w:eastAsia="ru-UA"/>
                <w14:ligatures w14:val="none"/>
              </w:rPr>
              <w:t>Мінреінтеграції</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послуги експертів та спеціалістів з питань, що мають значення для кримінальних проваджень, досудове розслідування в яких здійснюється детективами Національного антикорупційного бюро, БЕБ, слідчими Державного бюро розслідувань; послуги з оренди банківських сейфів для зберігання цінностей або документів, які є речовими доказами у кримінальних провадженнях, досудове розслідування в яких здійснюється детективами Національного антикорупційного бюро, БЕБ, слідчими Державного бюро розслідувань; послуги із зберігання зброї (озброєння та військової техніки, їх складових), послуги водіїв, придбання матеріалів та обладнання місць для зберігання зброї для забезпечення діяльності Національного антикорупційного бюро, БЕБ, Державного бюро розслідувань; придбання зброї, озброєння, боєприпасів, спеціальних і оперативно-технічних засобів для забезпечення діяльності Державного бюро розслідувань; забезпечення безперервної роботи, захисту та розвитку інформаційних систем, держателем яких є Державне бюро розслідувань; придбання води питної (зокрема </w:t>
            </w:r>
            <w:proofErr w:type="spellStart"/>
            <w:r w:rsidRPr="00ED0F12">
              <w:rPr>
                <w:rFonts w:ascii="Times New Roman" w:eastAsia="Times New Roman" w:hAnsi="Times New Roman" w:cs="Times New Roman"/>
                <w:color w:val="222222"/>
                <w:kern w:val="0"/>
                <w:sz w:val="21"/>
                <w:szCs w:val="21"/>
                <w:lang w:val="uk-UA" w:eastAsia="ru-UA"/>
                <w14:ligatures w14:val="none"/>
              </w:rPr>
              <w:t>бутильованої</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забезпечення продуктами харчування; компенсаційні </w:t>
            </w:r>
            <w:r w:rsidRPr="00ED0F12">
              <w:rPr>
                <w:rFonts w:ascii="Times New Roman" w:eastAsia="Times New Roman" w:hAnsi="Times New Roman" w:cs="Times New Roman"/>
                <w:color w:val="222222"/>
                <w:kern w:val="0"/>
                <w:sz w:val="21"/>
                <w:szCs w:val="21"/>
                <w:lang w:val="uk-UA" w:eastAsia="ru-UA"/>
                <w14:ligatures w14:val="none"/>
              </w:rPr>
              <w:lastRenderedPageBreak/>
              <w:t>виплати та інші витрати працівникам дипломатичної служби, направленим у довготермінове відрядження до закордонних дипломатичних установ України; надання фінансової державної підтримки Фондом розвитку підприємництва суб'єктам підприємництва на компенсацію відсотків за кредитами та винагороди за договорами фінансового лізингу, </w:t>
            </w:r>
            <w:r w:rsidRPr="00ED0F12">
              <w:rPr>
                <w:rFonts w:ascii="Times New Roman" w:eastAsia="Times New Roman" w:hAnsi="Times New Roman" w:cs="Times New Roman"/>
                <w:strike/>
                <w:color w:val="222222"/>
                <w:kern w:val="0"/>
                <w:sz w:val="21"/>
                <w:szCs w:val="21"/>
                <w:lang w:val="uk-UA" w:eastAsia="ru-UA"/>
                <w14:ligatures w14:val="none"/>
              </w:rPr>
              <w:t>а також фізичним особам — позичальникам на здешевлення вартості іпотечних кредитів</w:t>
            </w:r>
            <w:r w:rsidRPr="00ED0F12">
              <w:rPr>
                <w:rFonts w:ascii="Times New Roman" w:eastAsia="Times New Roman" w:hAnsi="Times New Roman" w:cs="Times New Roman"/>
                <w:color w:val="222222"/>
                <w:kern w:val="0"/>
                <w:sz w:val="21"/>
                <w:szCs w:val="21"/>
                <w:lang w:val="uk-UA" w:eastAsia="ru-UA"/>
                <w14:ligatures w14:val="none"/>
              </w:rPr>
              <w:t>; надання грантів для створення або розвитку бізнесу; формування статутного капіталу Фонду часткового гарантування кредитів у сільському господарстві; </w:t>
            </w:r>
            <w:r w:rsidRPr="00ED0F12">
              <w:rPr>
                <w:rFonts w:ascii="Times New Roman" w:eastAsia="Times New Roman" w:hAnsi="Times New Roman" w:cs="Times New Roman"/>
                <w:strike/>
                <w:color w:val="222222"/>
                <w:kern w:val="0"/>
                <w:sz w:val="21"/>
                <w:szCs w:val="21"/>
                <w:lang w:val="uk-UA" w:eastAsia="ru-UA"/>
                <w14:ligatures w14:val="none"/>
              </w:rPr>
              <w:t>оплату послуг та відшкодування витрат адвокатів, які надають безоплатну вторинну правову допомогу</w:t>
            </w:r>
            <w:r w:rsidRPr="00ED0F12">
              <w:rPr>
                <w:rFonts w:ascii="Times New Roman" w:eastAsia="Times New Roman" w:hAnsi="Times New Roman" w:cs="Times New Roman"/>
                <w:color w:val="222222"/>
                <w:kern w:val="0"/>
                <w:sz w:val="21"/>
                <w:szCs w:val="21"/>
                <w:lang w:val="uk-UA" w:eastAsia="ru-UA"/>
                <w14:ligatures w14:val="none"/>
              </w:rPr>
              <w:t>; оплату комунальних послуг та енергоносіїв; на придбання природного газу для проходження опалювального сезону 2022—2023 років відповідно до статті 41 Закону України «Про Державний бюджет України на 2022 рік»; підготовку об'єктів до опалювального сезону та заходи з енергозбереження; придбання та встановлення джерел резервного живлення; поточні трансферти місцевим бюджетам; інші захищені видатки; забезпечення осіб з інвалідністю технічними та іншими засобами реабілітації, виробами медичного призначення для індивідуального користування, послугами з їх ремонту і технічного обслуговування; одноразову натуральну допомогу «пакунок малюка»; оплату послуг з оздоровлення і відпочинку дітей, які потребують особливої уваги та підтримки, в дитячих оздоровчих таборах державних підприємств «Міжнародний дитячий центр «Артек», «Український дитячий центр «Молода гвардія» і в дитячих закладах </w:t>
            </w:r>
            <w:r w:rsidRPr="00ED0F12">
              <w:rPr>
                <w:rFonts w:ascii="Times New Roman" w:eastAsia="Times New Roman" w:hAnsi="Times New Roman" w:cs="Times New Roman"/>
                <w:strike/>
                <w:color w:val="222222"/>
                <w:kern w:val="0"/>
                <w:sz w:val="21"/>
                <w:szCs w:val="21"/>
                <w:lang w:val="uk-UA" w:eastAsia="ru-UA"/>
                <w14:ligatures w14:val="none"/>
              </w:rPr>
              <w:t>оздоровлення та відпочинку вищої категорії, які розташовані в гірських районах (районах, в яких розташовані населені пункти, віднесені до категорії гірських)</w:t>
            </w:r>
            <w:r w:rsidRPr="00ED0F12">
              <w:rPr>
                <w:rFonts w:ascii="Times New Roman" w:eastAsia="Times New Roman" w:hAnsi="Times New Roman" w:cs="Times New Roman"/>
                <w:color w:val="222222"/>
                <w:kern w:val="0"/>
                <w:sz w:val="21"/>
                <w:szCs w:val="21"/>
                <w:lang w:val="uk-UA" w:eastAsia="ru-UA"/>
                <w14:ligatures w14:val="none"/>
              </w:rPr>
              <w:t>; оплату послуг з охорони території та об'єктів державних підприємств «Міжнародний дитячий центр «Артек» і «Український дитячий центр «Молода гвардія» та фінансову підтримку цих дитячих закладів; оплату соціальних послуг/компенсацію вартості соціальних послуг надавачам соціальних послуг, які були залучені до їх надання на договірній основі, зокрема шляхом соціального замовлення; реабілітацію дітей з інвалідністю; придбання захищених носіїв особистих ключів; придбання канцтоварів, миючих та дезінфікуючих засобів (зокрема для закладів соціального захисту); оплату послуг зв'язку та поштових послуг, </w:t>
            </w:r>
            <w:r w:rsidRPr="00ED0F12">
              <w:rPr>
                <w:rFonts w:ascii="Times New Roman" w:eastAsia="Times New Roman" w:hAnsi="Times New Roman" w:cs="Times New Roman"/>
                <w:strike/>
                <w:color w:val="222222"/>
                <w:kern w:val="0"/>
                <w:sz w:val="21"/>
                <w:szCs w:val="21"/>
                <w:lang w:val="uk-UA" w:eastAsia="ru-UA"/>
                <w14:ligatures w14:val="none"/>
              </w:rPr>
              <w:t>придбання засобів зв'язку</w:t>
            </w:r>
            <w:r w:rsidRPr="00ED0F12">
              <w:rPr>
                <w:rFonts w:ascii="Times New Roman" w:eastAsia="Times New Roman" w:hAnsi="Times New Roman" w:cs="Times New Roman"/>
                <w:color w:val="222222"/>
                <w:kern w:val="0"/>
                <w:sz w:val="21"/>
                <w:szCs w:val="21"/>
                <w:lang w:val="uk-UA" w:eastAsia="ru-UA"/>
                <w14:ligatures w14:val="none"/>
              </w:rPr>
              <w:t>, оплату за послуги інтернет-провайдерів за користування Інтернетом; придбання систем та засобів оповіщення та інформування населення, запчастин та матеріалів для їх ремонту та модернізації, оплату послуг з їх впровадження (встановлення), ремонту та технічного обслуговування; оплату інформаційних послуг, у тому числі з виготовлення та розміщення інформаційної продукції, послуг із розміщення інформації </w:t>
            </w:r>
            <w:r w:rsidRPr="00ED0F12">
              <w:rPr>
                <w:rFonts w:ascii="Times New Roman" w:eastAsia="Times New Roman" w:hAnsi="Times New Roman" w:cs="Times New Roman"/>
                <w:strike/>
                <w:color w:val="222222"/>
                <w:kern w:val="0"/>
                <w:sz w:val="21"/>
                <w:szCs w:val="21"/>
                <w:lang w:val="uk-UA" w:eastAsia="ru-UA"/>
                <w14:ligatures w14:val="none"/>
              </w:rPr>
              <w:t xml:space="preserve">в засобах масової </w:t>
            </w:r>
            <w:r w:rsidRPr="00ED0F12">
              <w:rPr>
                <w:rFonts w:ascii="Times New Roman" w:eastAsia="Times New Roman" w:hAnsi="Times New Roman" w:cs="Times New Roman"/>
                <w:strike/>
                <w:color w:val="222222"/>
                <w:kern w:val="0"/>
                <w:sz w:val="21"/>
                <w:szCs w:val="21"/>
                <w:lang w:val="uk-UA" w:eastAsia="ru-UA"/>
                <w14:ligatures w14:val="none"/>
              </w:rPr>
              <w:lastRenderedPageBreak/>
              <w:t>інформації</w:t>
            </w:r>
            <w:r w:rsidRPr="00ED0F12">
              <w:rPr>
                <w:rFonts w:ascii="Times New Roman" w:eastAsia="Times New Roman" w:hAnsi="Times New Roman" w:cs="Times New Roman"/>
                <w:color w:val="222222"/>
                <w:kern w:val="0"/>
                <w:sz w:val="21"/>
                <w:szCs w:val="21"/>
                <w:lang w:val="uk-UA" w:eastAsia="ru-UA"/>
                <w14:ligatures w14:val="none"/>
              </w:rPr>
              <w:t>; оплату ритуальних послуг (зокрема послуг з перевезення, поховання, доставки тіл померлих до моргів та бюро судово-медичної експертизи); придбання предметів ритуальної належності; оплату послуг з утримання місць поховання; ремонт, утримання меморіальних кладовищ та інших місць почесних поховань, установлення намогильних споруд; оплату видатків із благоустрою населених пунктів; оплату послуг із захоронення біологічних відходів; оплату експлуатаційних послуг, пов'язаних з утриманням будинків і споруд та прибудинкових територій (зокрема вивіз сміття); оплату послуг з технічного обслуговування установок з доочистки води та біологічного очищення господарсько-побутових стічних вод; заходи (зокрема ремонтні роботи) з усунення аварій в житловому фонді, бюджетних установах, закладах, утримання та поточний ремонт світлофорних об'єктів, охорону приміщень та заходи із захисту цих приміщень; оплату послуг оренди приміщень; компенсацію за пільговий проїзд окремих категорій громадян, оплату послуг з перевезення електротранспортом; послуги з поточного ремонту та обслуговування комп'ютерної та організаційної техніки, оплату послуг з адміністрування (обслуговування) програмного забезпечення, інших послуг у сфері інформатизації; придбання пально-мастильних матеріалів (талонів), запчастин та матеріалів для ремонту </w:t>
            </w:r>
            <w:r w:rsidRPr="00ED0F12">
              <w:rPr>
                <w:rFonts w:ascii="Times New Roman" w:eastAsia="Times New Roman" w:hAnsi="Times New Roman" w:cs="Times New Roman"/>
                <w:strike/>
                <w:color w:val="222222"/>
                <w:kern w:val="0"/>
                <w:sz w:val="21"/>
                <w:szCs w:val="21"/>
                <w:lang w:val="uk-UA" w:eastAsia="ru-UA"/>
                <w14:ligatures w14:val="none"/>
              </w:rPr>
              <w:t>і оренди</w:t>
            </w:r>
            <w:r w:rsidRPr="00ED0F12">
              <w:rPr>
                <w:rFonts w:ascii="Times New Roman" w:eastAsia="Times New Roman" w:hAnsi="Times New Roman" w:cs="Times New Roman"/>
                <w:color w:val="222222"/>
                <w:kern w:val="0"/>
                <w:sz w:val="21"/>
                <w:szCs w:val="21"/>
                <w:lang w:val="uk-UA" w:eastAsia="ru-UA"/>
                <w14:ligatures w14:val="none"/>
              </w:rPr>
              <w:t xml:space="preserve"> автомобільного транспорту; придбання матеріалів та запчастин для міського електричного транспорту (трамваїв, тролейбусів, електробусів, метрополітену); оплату послуг з технічного обслуговування і ремонту автомобільного транспорту; оплату послуг з обслуговування автомобільним транспортом; оплату послуг з технічного обслуговування і ремонту спеціалізованого обладнання для миття автотранспорту; оплату послуг з обов'язкового страхування цивільної відповідальності суб'єктів господарювання за шкоду, яка може бути заподіяна пожежами та аваріями на об'єктах підвищеної небезпеки, включаючи </w:t>
            </w:r>
            <w:proofErr w:type="spellStart"/>
            <w:r w:rsidRPr="00ED0F12">
              <w:rPr>
                <w:rFonts w:ascii="Times New Roman" w:eastAsia="Times New Roman" w:hAnsi="Times New Roman" w:cs="Times New Roman"/>
                <w:color w:val="222222"/>
                <w:kern w:val="0"/>
                <w:sz w:val="21"/>
                <w:szCs w:val="21"/>
                <w:lang w:val="uk-UA" w:eastAsia="ru-UA"/>
                <w14:ligatures w14:val="none"/>
              </w:rPr>
              <w:t>пожежовибухонебезпечні</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об'єкти та об'єкти, господарська діяльність на яких може призвести до аварій екологічного і санітарно-епідеміологічного характеру; оплату послуг з очищення систем каналізації; оплату послуг з проведення контролю за якістю стічних вод, відбору проб та їх хімічного аналізу; оплату послуг з оренди електричного обладнання (генераторів); утримання та обслуговування електромереж; послуги прання, придбання та виготовлення білизни (зокрема постільної), рушників, матраців; оплату послуг з обслуговування протипожежної сигналізації, придбання засобів пожежогасіння, оплату послуг з перезарядки вогнегасників; розвиток мережі центрів надання адміністративних послуг; фінансове забезпечення виконання робіт та надання послуг (включаючи оплату утримання служби замовника та розроблення проектної </w:t>
            </w:r>
            <w:r w:rsidRPr="00ED0F12">
              <w:rPr>
                <w:rFonts w:ascii="Times New Roman" w:eastAsia="Times New Roman" w:hAnsi="Times New Roman" w:cs="Times New Roman"/>
                <w:color w:val="222222"/>
                <w:kern w:val="0"/>
                <w:sz w:val="21"/>
                <w:szCs w:val="21"/>
                <w:lang w:val="uk-UA" w:eastAsia="ru-UA"/>
                <w14:ligatures w14:val="none"/>
              </w:rPr>
              <w:lastRenderedPageBreak/>
              <w:t xml:space="preserve">документації) з будівництва, реконструкції, ремонту та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 функціонування інформаційно-аналітичної системи дорожнього господарства, у тому числі утримання відповідних бюджетних установ, що забезпечують її функціонування; утримання медичних закладів дорожньої галузі для реабілітації учасників ліквідації наслідків катастрофи на Чорнобильській АЕС; виконання науково-дослідних робіт у дорожній галузі; проведення конкурсів і підготовка договорів про виконання робіт із будівництва, реконструкції, ремонту та утримання автомобільних доріг загального користування за рахунок коштів міжнародних фінансових організацій, інших кредиторів та інвесторів, співфінансування зазначених робіт згідно з відповідними договорами, здійснення контролю за їх виконанням і прийняття доріг в експлуатацію; проектування, будівництво, ремонт захисних споруд цивільного захисту (сховищ, протирадіаційних </w:t>
            </w:r>
            <w:proofErr w:type="spellStart"/>
            <w:r w:rsidRPr="00ED0F12">
              <w:rPr>
                <w:rFonts w:ascii="Times New Roman" w:eastAsia="Times New Roman" w:hAnsi="Times New Roman" w:cs="Times New Roman"/>
                <w:color w:val="222222"/>
                <w:kern w:val="0"/>
                <w:sz w:val="21"/>
                <w:szCs w:val="21"/>
                <w:lang w:val="uk-UA" w:eastAsia="ru-UA"/>
                <w14:ligatures w14:val="none"/>
              </w:rPr>
              <w:t>укриттів</w:t>
            </w:r>
            <w:proofErr w:type="spellEnd"/>
            <w:r w:rsidRPr="00ED0F12">
              <w:rPr>
                <w:rFonts w:ascii="Times New Roman" w:eastAsia="Times New Roman" w:hAnsi="Times New Roman" w:cs="Times New Roman"/>
                <w:color w:val="222222"/>
                <w:kern w:val="0"/>
                <w:sz w:val="21"/>
                <w:szCs w:val="21"/>
                <w:lang w:val="uk-UA" w:eastAsia="ru-UA"/>
                <w14:ligatures w14:val="none"/>
              </w:rPr>
              <w:t>), споруд подвійного призначення та облаштування приміщень, які плануються до використання для укриття населення з урахуванням вимог щодо утримання та експлуатації захисних споруд цивільного захисту, затверджених МВС; </w:t>
            </w:r>
            <w:r w:rsidRPr="00ED0F12">
              <w:rPr>
                <w:rFonts w:ascii="Times New Roman" w:eastAsia="Times New Roman" w:hAnsi="Times New Roman" w:cs="Times New Roman"/>
                <w:strike/>
                <w:color w:val="222222"/>
                <w:kern w:val="0"/>
                <w:sz w:val="21"/>
                <w:szCs w:val="21"/>
                <w:lang w:val="uk-UA" w:eastAsia="ru-UA"/>
                <w14:ligatures w14:val="none"/>
              </w:rPr>
              <w:t>облаштування тимчасових пунктів обігріву</w:t>
            </w:r>
            <w:r w:rsidRPr="00ED0F12">
              <w:rPr>
                <w:rFonts w:ascii="Times New Roman" w:eastAsia="Times New Roman" w:hAnsi="Times New Roman" w:cs="Times New Roman"/>
                <w:color w:val="222222"/>
                <w:kern w:val="0"/>
                <w:sz w:val="21"/>
                <w:szCs w:val="21"/>
                <w:lang w:val="uk-UA" w:eastAsia="ru-UA"/>
                <w14:ligatures w14:val="none"/>
              </w:rPr>
              <w:t xml:space="preserve">; придбання ветеринарних препаратів, кормів для тварин; оплату </w:t>
            </w:r>
            <w:proofErr w:type="spellStart"/>
            <w:r w:rsidRPr="00ED0F12">
              <w:rPr>
                <w:rFonts w:ascii="Times New Roman" w:eastAsia="Times New Roman" w:hAnsi="Times New Roman" w:cs="Times New Roman"/>
                <w:color w:val="222222"/>
                <w:kern w:val="0"/>
                <w:sz w:val="21"/>
                <w:szCs w:val="21"/>
                <w:lang w:val="uk-UA" w:eastAsia="ru-UA"/>
                <w14:ligatures w14:val="none"/>
              </w:rPr>
              <w:t>кейтерингових</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послуг та/або послуг гарячого харчування; дослідження і розроблення, окремі заходи з виконання державних (регіональних) програм, субсидії та поточні трансферти підприємствам, установам та організаціям у частині придбання медикаментів та перев'язувальних матеріалів, забезпечення продуктами харчування, соціального забезпечення, оплати комунальних послуг та енергоносіїв, оплати послуг з оренди нежитлових приміщень, </w:t>
            </w:r>
            <w:proofErr w:type="spellStart"/>
            <w:r w:rsidRPr="00ED0F12">
              <w:rPr>
                <w:rFonts w:ascii="Times New Roman" w:eastAsia="Times New Roman" w:hAnsi="Times New Roman" w:cs="Times New Roman"/>
                <w:color w:val="222222"/>
                <w:kern w:val="0"/>
                <w:sz w:val="21"/>
                <w:szCs w:val="21"/>
                <w:lang w:val="uk-UA" w:eastAsia="ru-UA"/>
                <w14:ligatures w14:val="none"/>
              </w:rPr>
              <w:t>відряджень</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працівників установ, здійснення часткової компенсації процентів, сплачуваних банкам та/або іншим фінансовим установам за кредитами, отриманими громадянами на будівництво (реконструкцію) чи придбання житла, оплати послуг з розроблення техніко-економічного обґрунтування щодо недоцільності подальшої експлуатації, добудови (завершення будівництва), проектів ліквідації вугледобувних підприємств (шахт) та проведення їх комплексної державної експертизи; </w:t>
            </w:r>
            <w:r w:rsidRPr="00ED0F12">
              <w:rPr>
                <w:rFonts w:ascii="Times New Roman" w:eastAsia="Times New Roman" w:hAnsi="Times New Roman" w:cs="Times New Roman"/>
                <w:strike/>
                <w:color w:val="222222"/>
                <w:kern w:val="0"/>
                <w:sz w:val="21"/>
                <w:szCs w:val="21"/>
                <w:lang w:val="uk-UA" w:eastAsia="ru-UA"/>
                <w14:ligatures w14:val="none"/>
              </w:rPr>
              <w:t>за витратами загального фонду державного та місцевих бюджетів на</w:t>
            </w:r>
            <w:r w:rsidRPr="00ED0F12">
              <w:rPr>
                <w:rFonts w:ascii="Times New Roman" w:eastAsia="Times New Roman" w:hAnsi="Times New Roman" w:cs="Times New Roman"/>
                <w:color w:val="222222"/>
                <w:kern w:val="0"/>
                <w:sz w:val="21"/>
                <w:szCs w:val="21"/>
                <w:lang w:val="uk-UA" w:eastAsia="ru-UA"/>
                <w14:ligatures w14:val="none"/>
              </w:rPr>
              <w:t xml:space="preserve"> надання та обслуговування пільгових довгострокових кредитів на будівництво (реконструкцію) та придбання житла; за видатками загального фонду державного та місцевих бюджетів на придбання одягу, взуття, м'якого інвентарю і обладнання для учнів з числа дітей-сиріт і дітей, позбавлених батьківського піклування; придбання гігієнічних засобів та товарів першої необхідності (зокрема </w:t>
            </w:r>
            <w:r w:rsidRPr="00ED0F12">
              <w:rPr>
                <w:rFonts w:ascii="Times New Roman" w:eastAsia="Times New Roman" w:hAnsi="Times New Roman" w:cs="Times New Roman"/>
                <w:color w:val="222222"/>
                <w:kern w:val="0"/>
                <w:sz w:val="21"/>
                <w:szCs w:val="21"/>
                <w:lang w:val="uk-UA" w:eastAsia="ru-UA"/>
                <w14:ligatures w14:val="none"/>
              </w:rPr>
              <w:lastRenderedPageBreak/>
              <w:t xml:space="preserve">одягу, взуття, м'якого інвентарю) для підопічних інтернатних установ/закладів системи соціального захисту населення, а також встановлення в цих установах/закладах пожежної сигналізації, системи блискавкозахисту, обробку дерев'яних конструкцій приміщень вогнезахисним розчином; оплату медичних оглядів підопічних та працівників інтернатних установ / закладів системи соціального захисту населення, внутрішньо переміщених осіб; закупівлю та монтаж медичного обладнання згідно з переліком, затвердженим МОЗ, систем постачання медичного кисню; придбання запчастин та матеріалів для ремонту медичного обладнання, оплату послуг з ремонту, технічного обслуговування, повірки, введення в експлуатацію, забезпечення технологічних вимог для інсталяції медичного обладнання у закладах охорони здоров'я; оплату послуг за договорами про медичне обслуговування населення з надання медичної допомоги методом трансплантації органів та інших анатомічних матеріалів; оплату послуг, пов'язаних з виготовленням алотрансплантатів шкіри; оплату послуг із забезпечення функціонування Єдиної державної інформаційної системи трансплантації органів та тканин; забезпечення пально-мастильними матеріалами протипожежної та аварійно-рятувальної техніки; забезпечення роботи спеціалізованих санітарних автомобілів екстреної медичної допомоги (забезпечення пально-мастильними матеріалами, запасними частинами, послугами зв'язку); оплату послуг спеціалізованого санітарного транспорту; надання підтримки внутрішньо переміщеним та/або евакуйованим особам; поточний ремонт та придбання матеріалів для облаштування місць тимчасового перебування внутрішньо переміщених (евакуйованих) осіб; придбання матеріалів для ремонту тепло-, водо-, електромереж; програми з підтримки Збройних Сил, заходи та роботи з територіальної оборони (зокрема матеріально-технічного забезпечення підрозділів територіальної оборони); підготовку кадрів у закладах професійної (професійно-технічної) освіти; відшкодування різниці в тарифах на послуги тепло-, водопостачання (водовідведення); придбання </w:t>
            </w:r>
            <w:proofErr w:type="spellStart"/>
            <w:r w:rsidRPr="00ED0F12">
              <w:rPr>
                <w:rFonts w:ascii="Times New Roman" w:eastAsia="Times New Roman" w:hAnsi="Times New Roman" w:cs="Times New Roman"/>
                <w:color w:val="222222"/>
                <w:kern w:val="0"/>
                <w:sz w:val="21"/>
                <w:szCs w:val="21"/>
                <w:lang w:val="uk-UA" w:eastAsia="ru-UA"/>
                <w14:ligatures w14:val="none"/>
              </w:rPr>
              <w:t>гіпохлориту</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натрію для знезараження води в системах централізованого питного водопостачання та водовідведення; придбання насіннєвого матеріалу, мінеральних добрив, засобів захисту рослин, послуг, пов'язаних з виробництвом сільськогосподарської продукції; заходи місцевих програм підтримки та розвитку сільського господарства; відрядження працівників бюджетних установ; забезпечення, організацію та виконання літерних авіаційних рейсів повітряними суднами; закупівлю, реставрацію предметів, матеріалів та продукції, призначених для відзначення, нагородження, а також забезпечення проведення протокольних заходів; придбання державної та протокольної атрибутики; оплату послуг з перекладу; оплату готельних </w:t>
            </w:r>
            <w:r w:rsidRPr="00ED0F12">
              <w:rPr>
                <w:rFonts w:ascii="Times New Roman" w:eastAsia="Times New Roman" w:hAnsi="Times New Roman" w:cs="Times New Roman"/>
                <w:color w:val="222222"/>
                <w:kern w:val="0"/>
                <w:sz w:val="21"/>
                <w:szCs w:val="21"/>
                <w:lang w:val="uk-UA" w:eastAsia="ru-UA"/>
                <w14:ligatures w14:val="none"/>
              </w:rPr>
              <w:lastRenderedPageBreak/>
              <w:t xml:space="preserve">послуг; оплату послуг з обслуговування в залах офіційних делегацій; придбання та виготовлення бланків дипломів, </w:t>
            </w:r>
            <w:proofErr w:type="spellStart"/>
            <w:r w:rsidRPr="00ED0F12">
              <w:rPr>
                <w:rFonts w:ascii="Times New Roman" w:eastAsia="Times New Roman" w:hAnsi="Times New Roman" w:cs="Times New Roman"/>
                <w:color w:val="222222"/>
                <w:kern w:val="0"/>
                <w:sz w:val="21"/>
                <w:szCs w:val="21"/>
                <w:lang w:val="uk-UA" w:eastAsia="ru-UA"/>
                <w14:ligatures w14:val="none"/>
              </w:rPr>
              <w:t>свідоцтв</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та додатків до них для здобувачів освіти; закупівлю санітарно-гігієнічних товарів та поліетиленової продукції для пакування відходів; оплату послуг із страхування цивільно-правової відповідальності власників наземного транспорту, водіїв відповідно до законодавства, оплату послуг із медичного огляду водіїв; виготовлення бланків документів, що посвідчують особу та підтверджують громадянство України, паспортів, бланків документів, що посвідчують особу та підтверджують її спеціальний статус, бланків інших документів, що відповідно до законодавства України потребують використання спеціальних елементів захисту, марок акцизного податку; </w:t>
            </w:r>
            <w:r w:rsidRPr="00ED0F12">
              <w:rPr>
                <w:rFonts w:ascii="Times New Roman" w:eastAsia="Times New Roman" w:hAnsi="Times New Roman" w:cs="Times New Roman"/>
                <w:strike/>
                <w:color w:val="222222"/>
                <w:kern w:val="0"/>
                <w:sz w:val="21"/>
                <w:szCs w:val="21"/>
                <w:lang w:val="uk-UA" w:eastAsia="ru-UA"/>
                <w14:ligatures w14:val="none"/>
              </w:rPr>
              <w:t>видатки за рахунок коштів резервного фонду бюджету</w:t>
            </w:r>
            <w:r w:rsidRPr="00ED0F12">
              <w:rPr>
                <w:rFonts w:ascii="Times New Roman" w:eastAsia="Times New Roman" w:hAnsi="Times New Roman" w:cs="Times New Roman"/>
                <w:color w:val="222222"/>
                <w:kern w:val="0"/>
                <w:sz w:val="21"/>
                <w:szCs w:val="21"/>
                <w:lang w:val="uk-UA" w:eastAsia="ru-UA"/>
                <w14:ligatures w14:val="none"/>
              </w:rPr>
              <w:t xml:space="preserve">; на заходи щодо виконання рішень суду, що гарантовані державою; виконання рішень про стягнення коштів державного та місцевих бюджетів або боржників; платежі на виконання рішень закордонних юрисдикційних органів, прийнятих за наслідками розгляду справ проти України; оплату (відшкодування) коштів за отримання доступу до інформації з баз даних, реєстрів іноземних держав; оплату товарів, робіт та послуг, перерахування трансфертів місцевим бюджетам, що здійснюються під час реалізації проектів, виконання програм допомоги, які підтримуються Європейським Союзом, урядами іноземних держав, іноземними фінансовими та донорськими установами і міжнародними фінансовими організаціями, в тому числі на умовах співфінансування; придбання комплектувальних виробів і деталей для ремонту виробничого та невиробничого обладнання; придбання матеріалів, будівельних матеріалів, інвентарю та інструментів для проведення ремонтних робіт господарським способом; оплату послуг з поточного ремонту та технічного обслуговування обладнання, техніки, механізмів, локальної мережі, охоронної сигналізації, систем вентиляції, технічного обслуговування та утримання в належному стані внутрішніх та зовнішніх мереж тепло-, водо-, </w:t>
            </w:r>
            <w:proofErr w:type="spellStart"/>
            <w:r w:rsidRPr="00ED0F12">
              <w:rPr>
                <w:rFonts w:ascii="Times New Roman" w:eastAsia="Times New Roman" w:hAnsi="Times New Roman" w:cs="Times New Roman"/>
                <w:color w:val="222222"/>
                <w:kern w:val="0"/>
                <w:sz w:val="21"/>
                <w:szCs w:val="21"/>
                <w:lang w:val="uk-UA" w:eastAsia="ru-UA"/>
                <w14:ligatures w14:val="none"/>
              </w:rPr>
              <w:t>електро</w:t>
            </w:r>
            <w:proofErr w:type="spellEnd"/>
            <w:r w:rsidRPr="00ED0F12">
              <w:rPr>
                <w:rFonts w:ascii="Times New Roman" w:eastAsia="Times New Roman" w:hAnsi="Times New Roman" w:cs="Times New Roman"/>
                <w:color w:val="222222"/>
                <w:kern w:val="0"/>
                <w:sz w:val="21"/>
                <w:szCs w:val="21"/>
                <w:lang w:val="uk-UA" w:eastAsia="ru-UA"/>
                <w14:ligatures w14:val="none"/>
              </w:rPr>
              <w:t>-, газопостачання та водовідведення; виконання заходів і завдань державної </w:t>
            </w:r>
            <w:r w:rsidRPr="00ED0F12">
              <w:rPr>
                <w:rFonts w:ascii="Times New Roman" w:eastAsia="Times New Roman" w:hAnsi="Times New Roman" w:cs="Times New Roman"/>
                <w:strike/>
                <w:color w:val="222222"/>
                <w:kern w:val="0"/>
                <w:sz w:val="21"/>
                <w:szCs w:val="21"/>
                <w:lang w:val="uk-UA" w:eastAsia="ru-UA"/>
                <w14:ligatures w14:val="none"/>
              </w:rPr>
              <w:t>та місцевих</w:t>
            </w:r>
            <w:r w:rsidRPr="00ED0F12">
              <w:rPr>
                <w:rFonts w:ascii="Times New Roman" w:eastAsia="Times New Roman" w:hAnsi="Times New Roman" w:cs="Times New Roman"/>
                <w:color w:val="222222"/>
                <w:kern w:val="0"/>
                <w:sz w:val="21"/>
                <w:szCs w:val="21"/>
                <w:lang w:val="uk-UA" w:eastAsia="ru-UA"/>
                <w14:ligatures w14:val="none"/>
              </w:rPr>
              <w:t xml:space="preserve"> програм розвитку фізичної культури і спорту (організація і проведення спортивних заходів, участь у змаганнях, функціонування та фінансова підтримка закладів та організацій сфери фізичної культури і спорту); фінансування заходів, що здійснюються Українським ветеранським фондом, та надання ним фінансової підтримки ветеранам війни, особам, які мають особливі заслуги перед Батьківщиною, постраждалим учасникам Революції Гідності, членам сімей таких осіб та членам сімей загиблих (померлих) ветеранів війни, членам сімей загиблих (померлих) Захисників і Захисниць України для реалізації проектів, які за результатами конкурсного відбору визначено </w:t>
            </w:r>
            <w:r w:rsidRPr="00ED0F12">
              <w:rPr>
                <w:rFonts w:ascii="Times New Roman" w:eastAsia="Times New Roman" w:hAnsi="Times New Roman" w:cs="Times New Roman"/>
                <w:color w:val="222222"/>
                <w:kern w:val="0"/>
                <w:sz w:val="21"/>
                <w:szCs w:val="21"/>
                <w:lang w:val="uk-UA" w:eastAsia="ru-UA"/>
                <w14:ligatures w14:val="none"/>
              </w:rPr>
              <w:lastRenderedPageBreak/>
              <w:t>переможцями; оплату послуг із психологічної допомоги, соціальної та професійної адаптації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і Захисниць України, постраждалих учасників Революції Гідності, придбання та виготовлення для них бланків посвідчень та нагрудних знаків; </w:t>
            </w:r>
            <w:r w:rsidRPr="00ED0F12">
              <w:rPr>
                <w:rFonts w:ascii="Times New Roman" w:eastAsia="Times New Roman" w:hAnsi="Times New Roman" w:cs="Times New Roman"/>
                <w:strike/>
                <w:color w:val="222222"/>
                <w:kern w:val="0"/>
                <w:sz w:val="21"/>
                <w:szCs w:val="21"/>
                <w:lang w:val="uk-UA" w:eastAsia="ru-UA"/>
                <w14:ligatures w14:val="none"/>
              </w:rPr>
              <w:t>видатки на</w:t>
            </w:r>
            <w:r w:rsidRPr="00ED0F12">
              <w:rPr>
                <w:rFonts w:ascii="Times New Roman" w:eastAsia="Times New Roman" w:hAnsi="Times New Roman" w:cs="Times New Roman"/>
                <w:color w:val="222222"/>
                <w:kern w:val="0"/>
                <w:sz w:val="21"/>
                <w:szCs w:val="21"/>
                <w:lang w:val="uk-UA" w:eastAsia="ru-UA"/>
                <w14:ligatures w14:val="none"/>
              </w:rPr>
              <w:t> організацію міжнародних виставок (ярмарків) з метою підтримки та просування експорту товарів, робіт та послуг українських виробників; придбання та виготовлення студентських (учнівських) квитків державного зразка та їх карток, класних журналів, залікових книжок; оплату послуг з видання підручників та посібників для здобувачів освіти та працівників закладів освіти з їх доставкою та зберігання резервного фонду навчальної літератури; придбання книг та періодичних видань для поповнення фондів бібліотек; виготовлення проектної (проектно-кошторисної) документації, виконання заходів, необхідних для створення та функціонування індустріального парку, включеного до Реєстру індустріальних (промислових) парків; виконання заходів із запобігання виникненню надзвичайних ситуацій техногенного, природного, соціального характеру та ліквідації їх наслідків; фінансове забезпечення експериментального проекту 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придбання спеціальними установами страхового фонду документації предметів, матеріалів і оплату послуг у сфері страхового фонду документації; оплату послуг, що надаються спеціальними установами страхового фонду документації у сфері створення, формування, ведення і використання страхового фонду документації; </w:t>
            </w:r>
          </w:p>
          <w:p w14:paraId="6BEFEBE4"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за видатками спеціального фонду державного та місцевих бюджетів на оплату праці працівників бюджетних установ та нарахування на заробітну плату; виплату винагороди присяжним; дослідження і розроблення, окремі заходи з виконання державних (регіональних) програм, субсидії та поточні трансферти підприємствам, установам та організаціям у частині оплати праці з нарахуваннями; соціальне забезпечення; придбання гігієнічних засобів та товарів першої необхідності (зокрема одягу, взуття, м'якого інвентарю) для підопічних інтернатних установ/закладів системи соціального захисту населення, а також встановлення в цих установах/закладах пожежної сигналізації, системи блискавкозахисту, обробку дерев'яних конструкцій приміщень вогнезахисним розчином; оплату медичних оглядів підопічних та працівників інтернатних установ / закладів системи соціального захисту населення, внутрішньо переміщених </w:t>
            </w:r>
            <w:r w:rsidRPr="00ED0F12">
              <w:rPr>
                <w:rFonts w:ascii="Times New Roman" w:eastAsia="Times New Roman" w:hAnsi="Times New Roman" w:cs="Times New Roman"/>
                <w:color w:val="222222"/>
                <w:kern w:val="0"/>
                <w:sz w:val="21"/>
                <w:szCs w:val="21"/>
                <w:lang w:val="uk-UA" w:eastAsia="ru-UA"/>
                <w14:ligatures w14:val="none"/>
              </w:rPr>
              <w:lastRenderedPageBreak/>
              <w:t xml:space="preserve">осіб; оплату комунальних послуг та енергоносіїв; підготовку об'єктів до опалювального сезону та заходи з енергозбереження; придбання та встановлення джерел резервного живлення; придбання медикаментів та перев'язувальних матеріалів; придбання води питної (зокрема </w:t>
            </w:r>
            <w:proofErr w:type="spellStart"/>
            <w:r w:rsidRPr="00ED0F12">
              <w:rPr>
                <w:rFonts w:ascii="Times New Roman" w:eastAsia="Times New Roman" w:hAnsi="Times New Roman" w:cs="Times New Roman"/>
                <w:color w:val="222222"/>
                <w:kern w:val="0"/>
                <w:sz w:val="21"/>
                <w:szCs w:val="21"/>
                <w:lang w:val="uk-UA" w:eastAsia="ru-UA"/>
                <w14:ligatures w14:val="none"/>
              </w:rPr>
              <w:t>бутильованої</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забезпечення продуктами харчування; надання фінансової державної підтримки Фондом розвитку підприємництва суб'єктам підприємництва на компенсацію відсотків за кредитами та винагороди за договорами фінансового лізингу, а також фізичним особам - позичальникам на здешевлення вартості іпотечних кредитів; надання грантів для створення або розвитку бізнесу; придбання захищених носіїв особистих ключів; придбання та виготовлення бланків дипломів, </w:t>
            </w:r>
            <w:proofErr w:type="spellStart"/>
            <w:r w:rsidRPr="00ED0F12">
              <w:rPr>
                <w:rFonts w:ascii="Times New Roman" w:eastAsia="Times New Roman" w:hAnsi="Times New Roman" w:cs="Times New Roman"/>
                <w:color w:val="222222"/>
                <w:kern w:val="0"/>
                <w:sz w:val="21"/>
                <w:szCs w:val="21"/>
                <w:lang w:val="uk-UA" w:eastAsia="ru-UA"/>
                <w14:ligatures w14:val="none"/>
              </w:rPr>
              <w:t>свідоцтв</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та додатків до них для здобувачів освіти; придбання бланків для видачі ветеринарних та фітосанітарних документів; надання підтримки внутрішньо переміщеним та/або евакуйованим особам, придбання миючих та дезінфікуючих засобів (зокрема для закладів соціального захисту); оплату послуг зв'язку та поштових послуг, придбання засобів зв'язку, оплату за послуги інтернет-провайдерів за користування Інтернетом; придбання систем та засобів оповіщення та інформування населення, запчастин та матеріалів для їх ремонту та модернізації, оплата послуг з їх впровадження (встановлення), ремонту та технічного обслуговування; придбання конвертів, марок для відправки службової кореспонденції; придбання комплектувальних виробів і деталей для ремонту виробничого та невиробничого обладнання; витратних та інших матеріалів до комп'ютерної техніки та оргтехніки; придбання матеріалів, будівельних матеріалів, обладнання, інвентарю та інструментів для господарської діяльності, а також для благоустрою території; придбання господарських, будівельних товарів та інвентарю для проведення ремонтно-реставраційних робіт та ліквідації аварійного стану на пам'ятках культурної спадщини та пам'ятках архітектури господарським способом; придбання оргтехніки, комп'ютерної техніки (у тому числі придбання програмного забезпечення, яке передбачене разом з придбанням комп'ютерної техніки) для оцифрування музейних предметів; придбання засобів для реставрації та консервації робіт з музейними предметами; оплату послуг оренди приміщень; оплату за послуги із страхування орендованого приміщення; оплату послуг сторонніх фахівців; оплату послуг з монтажу, установки та ремонту охоронної та пожежної сигналізації, системи відеоспостереження; оплату послуг з пакування та транспортування музейних експонатів; оплату послуг з доступу в режимі он-лайн до електронних баз наукової та науково-технічної інформації, інформаційних ресурсів; оплату послуг з поточного ремонту та технічного обслуговування обладнання, техніки, механізмів, локальної мережі, охоронної сигналізації, </w:t>
            </w:r>
            <w:r w:rsidRPr="00ED0F12">
              <w:rPr>
                <w:rFonts w:ascii="Times New Roman" w:eastAsia="Times New Roman" w:hAnsi="Times New Roman" w:cs="Times New Roman"/>
                <w:color w:val="222222"/>
                <w:kern w:val="0"/>
                <w:sz w:val="21"/>
                <w:szCs w:val="21"/>
                <w:lang w:val="uk-UA" w:eastAsia="ru-UA"/>
                <w14:ligatures w14:val="none"/>
              </w:rPr>
              <w:lastRenderedPageBreak/>
              <w:t xml:space="preserve">систем вентиляції, технічного обслуговування та утримання в належному стані внутрішніх та зовнішніх мереж тепло-, водо-, </w:t>
            </w:r>
            <w:proofErr w:type="spellStart"/>
            <w:r w:rsidRPr="00ED0F12">
              <w:rPr>
                <w:rFonts w:ascii="Times New Roman" w:eastAsia="Times New Roman" w:hAnsi="Times New Roman" w:cs="Times New Roman"/>
                <w:color w:val="222222"/>
                <w:kern w:val="0"/>
                <w:sz w:val="21"/>
                <w:szCs w:val="21"/>
                <w:lang w:val="uk-UA" w:eastAsia="ru-UA"/>
                <w14:ligatures w14:val="none"/>
              </w:rPr>
              <w:t>електро</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газопостачання та водовідведення; оплату поточного ремонту та реставраційних робіт на об'єктах культурної спадщини та пам'ятках архітектури; оплату послуг з виготовлення облікової та науково-проектної документації на пам'ятки культурної спадщини; оплату інформаційних послуг, у тому числі з виготовлення та розміщення інформаційної продукції, послуг із розміщення інформації в засобах масової інформації; оплату ритуальних послуг (зокрема послуг з перевезення, поховання, доставки тіл померлих до моргів та бюро судово-медичної експертизи); придбання предметів ритуальної належності; оплату послуг з утримання місць поховання; нове будівництво, реконструкцію, ремонт, утримання меморіальних кладовищ та інших місць почесних поховань, установлення намогильних споруд; оплату видатків із благоустрою населених пунктів; оплату послуг із захоронення біологічних відходів; оплату експлуатаційних послуг, пов'язаних з утриманням будинків і споруд та прибудинкових територій (зокрема вивіз сміття); оплату послуг із забезпечення екологічно безпечного збирання, перевезення та утилізації відпрацьованих побутових ламп розжарювання; експертне обстеження і виконання робіт з реконструкції та капітального ремонту ліфтів; оплату послуг з технічного обслуговування установок з доочистки води та біологічного очищення господарсько-побутових стічних вод; виконання робіт з реконструкції споруд для очищення стічних вод, а також каналізаційних мереж і споруд на них; утримання та поточний ремонт світлофорних об'єктів, охорону приміщень та заходи із захисту цих приміщень; оплату послуг оренди приміщень; заходи (зокрема ремонтні роботи) з усунення аварій в житловому фонді, бюджетних установах, закладах; послуги з поточного ремонту та обслуговування комп'ютерної та організаційної техніки, оплату послуг з адміністрування (обслуговування) програмного забезпечення; відрядження працівників бюджетних установ; придбання пально-мастильних матеріалів (талонів), запчастин та матеріалів для ремонту і оренду автомобільного транспорту; придбання матеріалів та запчастин для міського електричного транспорту (трамваїв, тролейбусів, електробусів, метрополітену); придбання шкільних автобусів; придбання спеціалізованої техніки (сміттєвози, трактори, причепи для тракторів тощо) для комунальних підприємств; оплату послуг з технічного обслуговування і ремонту автомобільного транспорту; оплату послуг з обслуговування автомобільним транспортом; утримання та обслуговування електромереж; послуги прання, придбання та виготовлення білизни (зокрема постільної), рушників, матраців; оплату послуг з обслуговування протипожежної сигналізації, придбання засобів пожежогасіння, оплату послуг з перезарядки </w:t>
            </w:r>
            <w:r w:rsidRPr="00ED0F12">
              <w:rPr>
                <w:rFonts w:ascii="Times New Roman" w:eastAsia="Times New Roman" w:hAnsi="Times New Roman" w:cs="Times New Roman"/>
                <w:color w:val="222222"/>
                <w:kern w:val="0"/>
                <w:sz w:val="21"/>
                <w:szCs w:val="21"/>
                <w:lang w:val="uk-UA" w:eastAsia="ru-UA"/>
                <w14:ligatures w14:val="none"/>
              </w:rPr>
              <w:lastRenderedPageBreak/>
              <w:t>вогнегасників; розвиток мережі центрів надання адміністративних послуг; фінансове забезпечення виконання робіт та надання послуг (включаючи оплату утримання служби замовника та розроблення проектної документації) з будівництва, реконструкції, ремонту та експлуатаційного утримання інфраструктури у сфері дорожнього господарства (автомобільних доріг загального користування державного та місцевого значення, вулиць і доріг комунальної власності в населених пунктах); функціонування інформаційно-аналітичної системи дорожнього господарства, у тому числі утримання відповідних бюджетних установ, що забезпечують її функціонування; утримання медичних закладів дорожньої галузі для реабілітації учасників ліквідації наслідків катастрофи на Чорнобильській АЕС; виконання науково-дослідних робіт у дорожній галузі; проведення конкурсів і підготовка договорів про виконання робіт із будівництва, реконструкції, ремонту та утримання автомобільних доріг загального користування за рахунок коштів міжнародних фінансових організацій, інших кредиторів та інвесторів, співфінансування зазначених робіт згідно з відповідними договорами, здійснення контролю за їх виконанням і прийняття доріг в експлуатацію; фінансове забезпечення об'єктів будівництва та реконструкції міжнародних автомобільних пунктів пропуску з країнами Європейського Союзу (включаючи фінансове забезпечення органів виконавчої влади та органів місцевого самоврядування для здійснення заходів із відчуження земельних ділянок, інших об'єктів нерухомого майна, що на них розміщені, для суспільних потреб або з мотивів суспільної необхідності, формування (поповнення) статутного капіталу державного підприємства - цілісного майнового комплексу пунктів пропуску через державний кордон для автомобільного сполучення, а також виконання проектно-вишукувальних та науково-дослідних робіт); утримання мереж зовнішнього освітлення, </w:t>
            </w:r>
            <w:r w:rsidRPr="00ED0F12">
              <w:rPr>
                <w:rFonts w:ascii="Times New Roman" w:eastAsia="Times New Roman" w:hAnsi="Times New Roman" w:cs="Times New Roman"/>
                <w:strike/>
                <w:color w:val="222222"/>
                <w:kern w:val="0"/>
                <w:sz w:val="21"/>
                <w:szCs w:val="21"/>
                <w:lang w:val="uk-UA" w:eastAsia="ru-UA"/>
                <w14:ligatures w14:val="none"/>
              </w:rPr>
              <w:t xml:space="preserve">утримання </w:t>
            </w:r>
            <w:proofErr w:type="spellStart"/>
            <w:r w:rsidRPr="00ED0F12">
              <w:rPr>
                <w:rFonts w:ascii="Times New Roman" w:eastAsia="Times New Roman" w:hAnsi="Times New Roman" w:cs="Times New Roman"/>
                <w:strike/>
                <w:color w:val="222222"/>
                <w:kern w:val="0"/>
                <w:sz w:val="21"/>
                <w:szCs w:val="21"/>
                <w:lang w:val="uk-UA" w:eastAsia="ru-UA"/>
                <w14:ligatures w14:val="none"/>
              </w:rPr>
              <w:t>вулично</w:t>
            </w:r>
            <w:proofErr w:type="spellEnd"/>
            <w:r w:rsidRPr="00ED0F12">
              <w:rPr>
                <w:rFonts w:ascii="Times New Roman" w:eastAsia="Times New Roman" w:hAnsi="Times New Roman" w:cs="Times New Roman"/>
                <w:strike/>
                <w:color w:val="222222"/>
                <w:kern w:val="0"/>
                <w:sz w:val="21"/>
                <w:szCs w:val="21"/>
                <w:lang w:val="uk-UA" w:eastAsia="ru-UA"/>
                <w14:ligatures w14:val="none"/>
              </w:rPr>
              <w:t>-шляхової мережі</w:t>
            </w:r>
            <w:r w:rsidRPr="00ED0F12">
              <w:rPr>
                <w:rFonts w:ascii="Times New Roman" w:eastAsia="Times New Roman" w:hAnsi="Times New Roman" w:cs="Times New Roman"/>
                <w:color w:val="222222"/>
                <w:kern w:val="0"/>
                <w:sz w:val="21"/>
                <w:szCs w:val="21"/>
                <w:lang w:val="uk-UA" w:eastAsia="ru-UA"/>
                <w14:ligatures w14:val="none"/>
              </w:rPr>
              <w:t xml:space="preserve">; проектування, будівництво, ремонт захисних споруд цивільного захисту (сховищ, протирадіаційних </w:t>
            </w:r>
            <w:proofErr w:type="spellStart"/>
            <w:r w:rsidRPr="00ED0F12">
              <w:rPr>
                <w:rFonts w:ascii="Times New Roman" w:eastAsia="Times New Roman" w:hAnsi="Times New Roman" w:cs="Times New Roman"/>
                <w:color w:val="222222"/>
                <w:kern w:val="0"/>
                <w:sz w:val="21"/>
                <w:szCs w:val="21"/>
                <w:lang w:val="uk-UA" w:eastAsia="ru-UA"/>
                <w14:ligatures w14:val="none"/>
              </w:rPr>
              <w:t>укриттів</w:t>
            </w:r>
            <w:proofErr w:type="spellEnd"/>
            <w:r w:rsidRPr="00ED0F12">
              <w:rPr>
                <w:rFonts w:ascii="Times New Roman" w:eastAsia="Times New Roman" w:hAnsi="Times New Roman" w:cs="Times New Roman"/>
                <w:color w:val="222222"/>
                <w:kern w:val="0"/>
                <w:sz w:val="21"/>
                <w:szCs w:val="21"/>
                <w:lang w:val="uk-UA" w:eastAsia="ru-UA"/>
                <w14:ligatures w14:val="none"/>
              </w:rPr>
              <w:t>), споруд подвійного призначення та облаштування приміщень, які плануються до використання для укриття населення з урахуванням вимог щодо утримання та експлуатації захисних споруд цивільного захисту, затверджених МВС; облаштування тимчасових пунктів обігріву; придбання ветеринарних препаратів, кормів для тварин; </w:t>
            </w:r>
            <w:r w:rsidRPr="00ED0F12">
              <w:rPr>
                <w:rFonts w:ascii="Times New Roman" w:eastAsia="Times New Roman" w:hAnsi="Times New Roman" w:cs="Times New Roman"/>
                <w:strike/>
                <w:color w:val="222222"/>
                <w:kern w:val="0"/>
                <w:sz w:val="21"/>
                <w:szCs w:val="21"/>
                <w:lang w:val="uk-UA" w:eastAsia="ru-UA"/>
                <w14:ligatures w14:val="none"/>
              </w:rPr>
              <w:t>видатки, пов'язані з утриманням тварин</w:t>
            </w:r>
            <w:r w:rsidRPr="00ED0F12">
              <w:rPr>
                <w:rFonts w:ascii="Times New Roman" w:eastAsia="Times New Roman" w:hAnsi="Times New Roman" w:cs="Times New Roman"/>
                <w:color w:val="222222"/>
                <w:kern w:val="0"/>
                <w:sz w:val="21"/>
                <w:szCs w:val="21"/>
                <w:lang w:val="uk-UA" w:eastAsia="ru-UA"/>
                <w14:ligatures w14:val="none"/>
              </w:rPr>
              <w:t>; придбання реактивів, хімікатів, біопрепаратів (зокрема для науково-дослідних робіт, наукових цілей, лабораторних досліджень (випробувань) та навчального процесу); </w:t>
            </w:r>
            <w:r w:rsidRPr="00ED0F12">
              <w:rPr>
                <w:rFonts w:ascii="Times New Roman" w:eastAsia="Times New Roman" w:hAnsi="Times New Roman" w:cs="Times New Roman"/>
                <w:strike/>
                <w:color w:val="222222"/>
                <w:kern w:val="0"/>
                <w:sz w:val="21"/>
                <w:szCs w:val="21"/>
                <w:lang w:val="uk-UA" w:eastAsia="ru-UA"/>
                <w14:ligatures w14:val="none"/>
              </w:rPr>
              <w:t>придбання спецодягу, захисного одягу тощо</w:t>
            </w:r>
            <w:r w:rsidRPr="00ED0F12">
              <w:rPr>
                <w:rFonts w:ascii="Times New Roman" w:eastAsia="Times New Roman" w:hAnsi="Times New Roman" w:cs="Times New Roman"/>
                <w:color w:val="222222"/>
                <w:kern w:val="0"/>
                <w:sz w:val="21"/>
                <w:szCs w:val="21"/>
                <w:lang w:val="uk-UA" w:eastAsia="ru-UA"/>
                <w14:ligatures w14:val="none"/>
              </w:rPr>
              <w:t xml:space="preserve">; оплату послуг за проведення акредитаційної процедури; плату за ліцензію, акредитацію (сертифікат) відповідно до законодавства, виплату роялті; оплату послуг, </w:t>
            </w:r>
            <w:r w:rsidRPr="00ED0F12">
              <w:rPr>
                <w:rFonts w:ascii="Times New Roman" w:eastAsia="Times New Roman" w:hAnsi="Times New Roman" w:cs="Times New Roman"/>
                <w:color w:val="222222"/>
                <w:kern w:val="0"/>
                <w:sz w:val="21"/>
                <w:szCs w:val="21"/>
                <w:lang w:val="uk-UA" w:eastAsia="ru-UA"/>
                <w14:ligatures w14:val="none"/>
              </w:rPr>
              <w:lastRenderedPageBreak/>
              <w:t xml:space="preserve">пов'язаних із забезпеченням діяльності лабораторій та наукових установ у галузі ветеринарної медицини, і послуг у сферах безпечності та окремих показників якості харчових продуктів, карантину і захисту рослин, насінництва та </w:t>
            </w:r>
            <w:proofErr w:type="spellStart"/>
            <w:r w:rsidRPr="00ED0F12">
              <w:rPr>
                <w:rFonts w:ascii="Times New Roman" w:eastAsia="Times New Roman" w:hAnsi="Times New Roman" w:cs="Times New Roman"/>
                <w:color w:val="222222"/>
                <w:kern w:val="0"/>
                <w:sz w:val="21"/>
                <w:szCs w:val="21"/>
                <w:lang w:val="uk-UA" w:eastAsia="ru-UA"/>
                <w14:ligatures w14:val="none"/>
              </w:rPr>
              <w:t>розсадництва</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дослідження і розроблення, окремі заходи з виконання державних (регіональних) програм, субсидії та поточні трансферти підприємствам, установам та організаціям у частині придбання медикаментів та перев'язувальних матеріалів, забезпечення продуктами харчування, соціального забезпечення, оплати комунальних послуг та енергоносіїв; капітальні трансферти підприємствам, установам та організаціям у частині збільшення статутного капіталу </w:t>
            </w:r>
            <w:proofErr w:type="spellStart"/>
            <w:r w:rsidRPr="00ED0F12">
              <w:rPr>
                <w:rFonts w:ascii="Times New Roman" w:eastAsia="Times New Roman" w:hAnsi="Times New Roman" w:cs="Times New Roman"/>
                <w:color w:val="222222"/>
                <w:kern w:val="0"/>
                <w:sz w:val="21"/>
                <w:szCs w:val="21"/>
                <w:lang w:val="uk-UA" w:eastAsia="ru-UA"/>
                <w14:ligatures w14:val="none"/>
              </w:rPr>
              <w:t>Держмолодьжитла</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внески до статутного капіталу стратегічно важливих підприємств (централізоване водопостачання та водовідведення, теплопостачання, громадський транспорт, забезпечення наземного обслуговування повітряних суден); придбання матеріалів для облаштування місць тимчасового перебування внутрішньо переміщених (евакуйованих) осіб; виконання ремонтно-будівельних робіт з реконструкції та капітального ремонту приміщень для розміщення внутрішньо переміщених (евакуйованих) осіб; будівництво/придбання житла для внутрішньо переміщених осіб; придбання житла для дітей-сиріт, дітей, позбавлених батьківського піклування, та осіб з їх числа; виплату грошової компенсації за належні для отримання жилі приміщення; придбання матеріалів для ремонту тепло-, водо-, електромереж; видатки на програми з підтримки Збройних Сил, заходи та роботи з територіальної оборони (зокрема матеріально-технічного забезпечення підрозділів територіальної оборони); придбання насіннєвого матеріалу, мінеральних добрив, засобів захисту рослин, послуг, пов'язаних з виробництвом сільськогосподарської продукції; заходи місцевих програм підтримки та розвитку сільського господарства; оплату послуг із страхування цивільно-правової відповідальності власників наземного транспорту, водіїв відповідно до законодавства, оплату послуг із медичного огляду водіїв; виготовлення бланків документів, що посвідчують особу та підтверджують громадянство України, паспортів, бланків документів, що посвідчують особу та підтверджують її спеціальний статус, бланків інших документів, що відповідно до законодавства України потребують використання спеціальних елементів захисту, марок акцизного податку; закупівлю та монтаж медичного обладнання згідно з переліком, затвердженим МОЗ, систем постачання медичного кисню, виконання ремонтно-будівельних робіт з реконструкції та капітального ремонту систем (мереж) </w:t>
            </w:r>
            <w:proofErr w:type="spellStart"/>
            <w:r w:rsidRPr="00ED0F12">
              <w:rPr>
                <w:rFonts w:ascii="Times New Roman" w:eastAsia="Times New Roman" w:hAnsi="Times New Roman" w:cs="Times New Roman"/>
                <w:color w:val="222222"/>
                <w:kern w:val="0"/>
                <w:sz w:val="21"/>
                <w:szCs w:val="21"/>
                <w:lang w:val="uk-UA" w:eastAsia="ru-UA"/>
                <w14:ligatures w14:val="none"/>
              </w:rPr>
              <w:t>киснепостачання</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придбання запчастин та матеріалів для ремонту медичного обладнання, оплату послуг з ремонту, технічного обслуговування, повірки, введення в експлуатацію, забезпечення </w:t>
            </w:r>
            <w:r w:rsidRPr="00ED0F12">
              <w:rPr>
                <w:rFonts w:ascii="Times New Roman" w:eastAsia="Times New Roman" w:hAnsi="Times New Roman" w:cs="Times New Roman"/>
                <w:color w:val="222222"/>
                <w:kern w:val="0"/>
                <w:sz w:val="21"/>
                <w:szCs w:val="21"/>
                <w:lang w:val="uk-UA" w:eastAsia="ru-UA"/>
                <w14:ligatures w14:val="none"/>
              </w:rPr>
              <w:lastRenderedPageBreak/>
              <w:t xml:space="preserve">технологічних вимог для інсталяції медичного обладнання у закладах охорони здоров'я; оплату послуг, пов'язаних з пошуком та/або отриманням трансплантату </w:t>
            </w:r>
            <w:proofErr w:type="spellStart"/>
            <w:r w:rsidRPr="00ED0F12">
              <w:rPr>
                <w:rFonts w:ascii="Times New Roman" w:eastAsia="Times New Roman" w:hAnsi="Times New Roman" w:cs="Times New Roman"/>
                <w:color w:val="222222"/>
                <w:kern w:val="0"/>
                <w:sz w:val="21"/>
                <w:szCs w:val="21"/>
                <w:lang w:val="uk-UA" w:eastAsia="ru-UA"/>
                <w14:ligatures w14:val="none"/>
              </w:rPr>
              <w:t>гемопоетичних</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стовбурових клітин, у тому числі за кордоном; оплату донорського етапу послуг з органної трансплантації; видатки за рахунок коштів резервного фонду бюджету; виконання рішень про стягнення коштів державного та місцевих бюджетів або боржників; придбання деревини паливної для безоплатної видачі населенню територій, прилеглих до зони проведення воєнних (бойових) дій, а також на компенсацію витрат, пов'язаних із доставкою деревини паливної населенню; оплату товарів, робіт та послуг, перерахування трансфертів місцевим бюджетам, що здійснюються під час реалізації проектів, виконання програм допомоги, які підтримуються Європейським Союзом, урядами іноземних держав, іноземними фінансовими та донорськими установами і міжнародними фінансовими організаціями, в тому числі на умовах співфінансування; виконання заходів і завдань державної та місцевих програм розвитку фізичної культури і спорту (організація і проведення спортивних заходів, участь у змаганнях, функціонування та фінансова підтримка закладів та організацій сфери фізичної культури і спорту); придбання та виготовлення студентських (учнівських) квитків державного зразка та їх карток, класних журналів, залікових книжок; оплату послуг з видання підручників та посібників для здобувачів освіти та працівників закладів освіти; оплату послуг з проведення експертиз електронної версії підручників; придбання книг та періодичних видань для поповнення фондів бібліотек; за витратами спеціального фонду державного та місцевих бюджетів на надання та обслуговування пільгових довгострокових кредитів на будівництво (реконструкцію) та придбання житла; проведення інвентаризації та нормативної грошової оцінки земель; виготовлення містобудівної документації; виготовлення проектної (проектно-кошторисної) документації, нове будівництво, реконструкцію, капітальний ремонт пошкоджених або знищених внаслідок збройної агресії об'єктів критичної інфраструктури та житлового призначення; </w:t>
            </w:r>
            <w:r w:rsidRPr="00ED0F12">
              <w:rPr>
                <w:rFonts w:ascii="Times New Roman" w:eastAsia="Times New Roman" w:hAnsi="Times New Roman" w:cs="Times New Roman"/>
                <w:strike/>
                <w:color w:val="222222"/>
                <w:kern w:val="0"/>
                <w:sz w:val="21"/>
                <w:szCs w:val="21"/>
                <w:lang w:val="uk-UA" w:eastAsia="ru-UA"/>
                <w14:ligatures w14:val="none"/>
              </w:rPr>
              <w:t>видатки за рахунок коштів фонду ліквідації наслідків збройної агресії</w:t>
            </w:r>
            <w:r w:rsidRPr="00ED0F12">
              <w:rPr>
                <w:rFonts w:ascii="Times New Roman" w:eastAsia="Times New Roman" w:hAnsi="Times New Roman" w:cs="Times New Roman"/>
                <w:color w:val="222222"/>
                <w:kern w:val="0"/>
                <w:sz w:val="21"/>
                <w:szCs w:val="21"/>
                <w:lang w:val="uk-UA" w:eastAsia="ru-UA"/>
                <w14:ligatures w14:val="none"/>
              </w:rPr>
              <w:t xml:space="preserve">; виготовлення проектної (проектно-кошторисної) документації, нове будівництво, реконструкцію, капітальний ремонт об'єктів інженерно-транспортної інфраструктури, необхідних для створення та функціонування індустріального парку, включеного до Реєстру індустріальних (промислових) парків; виконання заходів із запобігання виникненню надзвичайних ситуацій техногенного, природного, соціального характеру та ліквідації їх наслідків; фінансове забезпечення експериментального проекту з будівництва, ремонту та інших інженерно-технічних заходів із захисту об'єктів критичної інфраструктури </w:t>
            </w:r>
            <w:r w:rsidRPr="00ED0F12">
              <w:rPr>
                <w:rFonts w:ascii="Times New Roman" w:eastAsia="Times New Roman" w:hAnsi="Times New Roman" w:cs="Times New Roman"/>
                <w:color w:val="222222"/>
                <w:kern w:val="0"/>
                <w:sz w:val="21"/>
                <w:szCs w:val="21"/>
                <w:lang w:val="uk-UA" w:eastAsia="ru-UA"/>
                <w14:ligatures w14:val="none"/>
              </w:rPr>
              <w:lastRenderedPageBreak/>
              <w:t>паливно-енергетичного сектору критичної інфраструктури; накопичення (приріст) матеріальних цінностей державного матеріального резерву; придбання спеціальними установами страхового фонду документації предметів, матеріалів і оплату послуг у сфері страхового фонду документації; оплату послуг, що надаються спеціальними установами страхового фонду документації у сфері створення, формування, ведення і використання страхового фонду документації;</w:t>
            </w:r>
          </w:p>
          <w:p w14:paraId="6E397905"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за іншими коштами з небюджетних рахунків Фонду розвитку підприємництва за напрямами, визначеними підпунктами 1, </w:t>
            </w:r>
            <w:r w:rsidRPr="00ED0F12">
              <w:rPr>
                <w:rFonts w:ascii="Times New Roman" w:eastAsia="Times New Roman" w:hAnsi="Times New Roman" w:cs="Times New Roman"/>
                <w:strike/>
                <w:color w:val="222222"/>
                <w:kern w:val="0"/>
                <w:sz w:val="21"/>
                <w:szCs w:val="21"/>
                <w:lang w:val="uk-UA" w:eastAsia="ru-UA"/>
                <w14:ligatures w14:val="none"/>
              </w:rPr>
              <w:t>3</w:t>
            </w:r>
            <w:r w:rsidRPr="00ED0F12">
              <w:rPr>
                <w:rFonts w:ascii="Times New Roman" w:eastAsia="Times New Roman" w:hAnsi="Times New Roman" w:cs="Times New Roman"/>
                <w:color w:val="222222"/>
                <w:kern w:val="0"/>
                <w:sz w:val="21"/>
                <w:szCs w:val="21"/>
                <w:lang w:val="uk-UA" w:eastAsia="ru-UA"/>
                <w14:ligatures w14:val="none"/>
              </w:rPr>
              <w:t> і 4 пункту 5 Порядку використання коштів державного бюджету, передбачених для забезпечення функціонування Фонду розвитку підприємництва, затвердженого постановою Кабінету Міністрів України від 24 січня 2020 р. № 29 (Офіційний вісник України, 2020 р., № 12, ст. 159); Державної спеціалізованої фінансової установи «Державний фонд сприяння молодіжному житловому будівництву» за напрямками, що визначені Порядком використання коштів, передбачених у державному бюджеті для збільшення статутного капіталу Державної спеціалізованої фінансової установи «Державний фонд сприяння молодіжному житловому будівництву» з подальшим спрямуванням на виконання </w:t>
            </w:r>
            <w:r w:rsidRPr="00ED0F12">
              <w:rPr>
                <w:rFonts w:ascii="Times New Roman" w:eastAsia="Times New Roman" w:hAnsi="Times New Roman" w:cs="Times New Roman"/>
                <w:strike/>
                <w:color w:val="222222"/>
                <w:kern w:val="0"/>
                <w:sz w:val="21"/>
                <w:szCs w:val="21"/>
                <w:lang w:val="uk-UA" w:eastAsia="ru-UA"/>
                <w14:ligatures w14:val="none"/>
              </w:rPr>
              <w:t>Державної програми забезпечення молоді житлом на 2013—2023 роки</w:t>
            </w:r>
            <w:r w:rsidRPr="00ED0F12">
              <w:rPr>
                <w:rFonts w:ascii="Times New Roman" w:eastAsia="Times New Roman" w:hAnsi="Times New Roman" w:cs="Times New Roman"/>
                <w:color w:val="222222"/>
                <w:kern w:val="0"/>
                <w:sz w:val="21"/>
                <w:szCs w:val="21"/>
                <w:lang w:val="uk-UA" w:eastAsia="ru-UA"/>
                <w14:ligatures w14:val="none"/>
              </w:rPr>
              <w:t xml:space="preserve">, затвердженим постановою Кабінету Міністрів України від 11 травня 2011 р. № 488 (Офіційний вісник України, 2011 р., № 35, ст. 1456); на оплату листків непрацездатності; на виплату депонованої заробітної плати; на здійснення компенсаційних виплат, передбачених Законом України «Про статус і соціальний захист громадян, які постраждали внаслідок Чорнобильської катастрофи» та інших соціальних виплат; органів державної виконавчої служби для обліку депозитних сум і зарахування стягнутих з боржників коштів та їх виплати стягувачам, у тому числі сплата аліментів відповідно до рішення суду; на використання особистих коштів засуджених та ув'язнених; на сплату основної грошової винагороди арбітражного керуючого; на повернення застави, що не була звернена в дохід держави; на повернення коштів, перерахованих як забезпечення виконання договору; на повернення забезпечувальних депозитів орендарям; державної установи «Фонд енергоефективності» за напрямами, визначеними Порядком використання коштів, передбачених у державному бюджеті для функціонування Фонду енергоефективності, затвердженим постановою Кабінету Міністрів України від 20 грудня 2017 р. № 1102 (Офіційний вісник України, 2018 р., № 14, ст. 461); Фонду розвитку інновацій за напрямами, визначеними Порядком використання коштів, передбачених у державному </w:t>
            </w:r>
            <w:r w:rsidRPr="00ED0F12">
              <w:rPr>
                <w:rFonts w:ascii="Times New Roman" w:eastAsia="Times New Roman" w:hAnsi="Times New Roman" w:cs="Times New Roman"/>
                <w:color w:val="222222"/>
                <w:kern w:val="0"/>
                <w:sz w:val="21"/>
                <w:szCs w:val="21"/>
                <w:lang w:val="uk-UA" w:eastAsia="ru-UA"/>
                <w14:ligatures w14:val="none"/>
              </w:rPr>
              <w:lastRenderedPageBreak/>
              <w:t>бюджеті Міністерству цифрової трансформації для забезпечення функціонування Фонду розвитку інновацій, затвердженим постановою Кабінету Міністрів України від 12 грудня 2018 р. № 1110 (Офіційний вісник України, 2019 р., № 2, ст. 38, № 62, ст. 2155; 2023 р., № 104, ст. 6224); постачальників товарів, виконавців робіт і надавачів послуг, отриманими як попередня оплата від розпорядників (одержувачів) бюджетних коштів за рахунок коштів фонду ліквідації наслідків збройної агресії, у разі відкриття таких рахунків на їх ім'я в Казначействі та органах Казначейства в установленому законодавством порядку; </w:t>
            </w:r>
          </w:p>
          <w:p w14:paraId="2DE4A3F0" w14:textId="77777777" w:rsidR="00ED0F12" w:rsidRPr="00ED0F12" w:rsidRDefault="00ED0F12" w:rsidP="002C6D02">
            <w:pPr>
              <w:spacing w:before="100" w:beforeAutospacing="1" w:after="0"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3) за іншими видатками та </w:t>
            </w:r>
            <w:r w:rsidRPr="00ED0F12">
              <w:rPr>
                <w:rFonts w:ascii="Times New Roman" w:eastAsia="Times New Roman" w:hAnsi="Times New Roman" w:cs="Times New Roman"/>
                <w:strike/>
                <w:color w:val="222222"/>
                <w:kern w:val="0"/>
                <w:sz w:val="21"/>
                <w:szCs w:val="21"/>
                <w:lang w:val="uk-UA" w:eastAsia="ru-UA"/>
                <w14:ligatures w14:val="none"/>
              </w:rPr>
              <w:t>наданням кредитів.</w:t>
            </w:r>
          </w:p>
        </w:tc>
        <w:tc>
          <w:tcPr>
            <w:tcW w:w="7368" w:type="dxa"/>
            <w:shd w:val="clear" w:color="auto" w:fill="FFFFFF"/>
            <w:tcMar>
              <w:top w:w="30" w:type="dxa"/>
              <w:left w:w="150" w:type="dxa"/>
              <w:bottom w:w="30" w:type="dxa"/>
              <w:right w:w="150" w:type="dxa"/>
            </w:tcMar>
            <w:hideMark/>
          </w:tcPr>
          <w:p w14:paraId="3771F00D"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lastRenderedPageBreak/>
              <w:t>1) за видатками на національну безпеку і оборону та на здійснення заходів правового режиму воєнного стану, а також розпорядників (одержувачів) коштів державного бюджету, які забезпечують обладнання робочих місць для виконання функціональних обов’язків оперативним складом пунктів управління у можливих місцях розгортання Ставки Верховного Головнокомандувача та здійснюють матеріально-технічне, транспортне, соціально-побутове та інше забезпечення діяльності Президента України, Верховної Ради України, Кабінету Міністрів України, Ради національної безпеки і оборони України, Офісу Президента України, розпорядників коштів державного бюджету, які забезпечують здійснення організації та процесуального керівництва досудовим розслідуванням;</w:t>
            </w:r>
          </w:p>
          <w:p w14:paraId="2912EF9A"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2) за витратами на:</w:t>
            </w:r>
          </w:p>
          <w:p w14:paraId="567EA85B"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погашення та обслуговування державного (місцевого) боргу, виконання гарантійних зобов’язань, виплати за державними деривативами;</w:t>
            </w:r>
          </w:p>
          <w:p w14:paraId="540D9ADA"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b/>
                <w:bCs/>
                <w:color w:val="222222"/>
                <w:kern w:val="0"/>
                <w:sz w:val="21"/>
                <w:szCs w:val="21"/>
                <w:lang w:val="uk-UA" w:eastAsia="ru-UA"/>
                <w14:ligatures w14:val="none"/>
              </w:rPr>
              <w:t>- фінансове забезпечення виплати пенсій, надбавок та підвищень до пенсій, призначених за пенсійними програмами, та дефіциту коштів Пенсійного фонду України;</w:t>
            </w:r>
          </w:p>
          <w:p w14:paraId="28FA775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b/>
                <w:bCs/>
                <w:color w:val="222222"/>
                <w:kern w:val="0"/>
                <w:sz w:val="21"/>
                <w:szCs w:val="21"/>
                <w:lang w:val="uk-UA" w:eastAsia="ru-UA"/>
                <w14:ligatures w14:val="none"/>
              </w:rPr>
              <w:t>- виплати та видатки, що здійснюються Пенсійним фондом України та Фондом загальнообов’язкового державного соціального страхування на випадок безробіття;</w:t>
            </w:r>
          </w:p>
          <w:p w14:paraId="2BC0E56D"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lastRenderedPageBreak/>
              <w:t>- покриття тимчасових касових розривів Пенсійного фонду України;</w:t>
            </w:r>
          </w:p>
          <w:p w14:paraId="222E4F81"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виконання зобов’язань за укладеними договорами фінансового лізингу; </w:t>
            </w:r>
          </w:p>
          <w:p w14:paraId="65ACD79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виконання членських зобов’язань Верховної Ради України перед міжнародними організаціями, членом яких є Верховна Рада України;</w:t>
            </w:r>
          </w:p>
          <w:p w14:paraId="32D7798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оплату послуг із забезпечення функціонування єдиних та державних реєстрів, держателем яких є Мін’юст та </w:t>
            </w:r>
            <w:proofErr w:type="spellStart"/>
            <w:r w:rsidRPr="00ED0F12">
              <w:rPr>
                <w:rFonts w:ascii="Times New Roman" w:eastAsia="Times New Roman" w:hAnsi="Times New Roman" w:cs="Times New Roman"/>
                <w:color w:val="222222"/>
                <w:kern w:val="0"/>
                <w:sz w:val="21"/>
                <w:szCs w:val="21"/>
                <w:lang w:val="uk-UA" w:eastAsia="ru-UA"/>
                <w14:ligatures w14:val="none"/>
              </w:rPr>
              <w:t>Мінінфраструктури</w:t>
            </w:r>
            <w:proofErr w:type="spellEnd"/>
            <w:r w:rsidRPr="00ED0F12">
              <w:rPr>
                <w:rFonts w:ascii="Times New Roman" w:eastAsia="Times New Roman" w:hAnsi="Times New Roman" w:cs="Times New Roman"/>
                <w:color w:val="222222"/>
                <w:kern w:val="0"/>
                <w:sz w:val="21"/>
                <w:szCs w:val="21"/>
                <w:lang w:val="uk-UA" w:eastAsia="ru-UA"/>
                <w14:ligatures w14:val="none"/>
              </w:rPr>
              <w:t>; </w:t>
            </w:r>
          </w:p>
          <w:p w14:paraId="0F5DCFF7"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забезпечення безперервної роботи, захисту та розвитку об’єктів критичної інформаційної інфраструктури — національних електронних інформаційних ресурсів та державних інформаційно-комунікаційних систем; </w:t>
            </w:r>
          </w:p>
          <w:p w14:paraId="1CFFF8BF"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державних цінних паперів за рахунок тимчасово вільних коштів місцевих бюджетів та на обслуговування рахунка у цінних паперах;</w:t>
            </w:r>
          </w:p>
          <w:p w14:paraId="22F66BD7"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b/>
                <w:bCs/>
                <w:color w:val="222222"/>
                <w:kern w:val="0"/>
                <w:sz w:val="21"/>
                <w:szCs w:val="21"/>
                <w:lang w:val="uk-UA" w:eastAsia="ru-UA"/>
                <w14:ligatures w14:val="none"/>
              </w:rPr>
              <w:t>за витратами державного та місцевих бюджетів на:</w:t>
            </w:r>
          </w:p>
          <w:p w14:paraId="6293D04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праці працівників бюджетних установ; </w:t>
            </w:r>
          </w:p>
          <w:p w14:paraId="5BA9FDF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нарахування на заробітну плату; </w:t>
            </w:r>
          </w:p>
          <w:p w14:paraId="23810C8E"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виплату винагороди присяжним; </w:t>
            </w:r>
          </w:p>
          <w:p w14:paraId="28CB67EC"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дослідження і розроблення, окремі заходи з виконання державних (регіональних) програм, субсидії та поточні трансферти підприємствам, установам та організаціям у частині оплати праці з нарахуваннями; </w:t>
            </w:r>
          </w:p>
          <w:p w14:paraId="1E5E9563"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соціальне забезпечення;</w:t>
            </w:r>
          </w:p>
          <w:p w14:paraId="2D95C9D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реалізацію програм державних гарантій медичного обслуговування населення;</w:t>
            </w:r>
          </w:p>
          <w:p w14:paraId="666CEC8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медикаментів та перев’язувальних матеріалів; </w:t>
            </w:r>
          </w:p>
          <w:p w14:paraId="7BBB1CC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lastRenderedPageBreak/>
              <w:t xml:space="preserve">- придбання води питної (зокрема </w:t>
            </w:r>
            <w:proofErr w:type="spellStart"/>
            <w:r w:rsidRPr="00ED0F12">
              <w:rPr>
                <w:rFonts w:ascii="Times New Roman" w:eastAsia="Times New Roman" w:hAnsi="Times New Roman" w:cs="Times New Roman"/>
                <w:color w:val="222222"/>
                <w:kern w:val="0"/>
                <w:sz w:val="21"/>
                <w:szCs w:val="21"/>
                <w:lang w:val="uk-UA" w:eastAsia="ru-UA"/>
                <w14:ligatures w14:val="none"/>
              </w:rPr>
              <w:t>бутильованої</w:t>
            </w:r>
            <w:proofErr w:type="spellEnd"/>
            <w:r w:rsidRPr="00ED0F12">
              <w:rPr>
                <w:rFonts w:ascii="Times New Roman" w:eastAsia="Times New Roman" w:hAnsi="Times New Roman" w:cs="Times New Roman"/>
                <w:color w:val="222222"/>
                <w:kern w:val="0"/>
                <w:sz w:val="21"/>
                <w:szCs w:val="21"/>
                <w:lang w:val="uk-UA" w:eastAsia="ru-UA"/>
                <w14:ligatures w14:val="none"/>
              </w:rPr>
              <w:t>); </w:t>
            </w:r>
          </w:p>
          <w:p w14:paraId="544C1CC4"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забезпечення продуктами харчування; </w:t>
            </w:r>
          </w:p>
          <w:p w14:paraId="06F86BA4"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комунальних послуг та енергоносіїв; </w:t>
            </w:r>
          </w:p>
          <w:p w14:paraId="03461D4B"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поточні трансферти місцевим бюджетам;</w:t>
            </w:r>
          </w:p>
          <w:p w14:paraId="33DE67E4"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соціальних послуг/компенсацію вартості соціальних послуг надавачам соціальних послуг, які були залучені до їх надання на договірній основі, зокрема шляхом соціального замовлення;</w:t>
            </w:r>
          </w:p>
          <w:p w14:paraId="76445EA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оплату </w:t>
            </w:r>
            <w:proofErr w:type="spellStart"/>
            <w:r w:rsidRPr="00ED0F12">
              <w:rPr>
                <w:rFonts w:ascii="Times New Roman" w:eastAsia="Times New Roman" w:hAnsi="Times New Roman" w:cs="Times New Roman"/>
                <w:color w:val="222222"/>
                <w:kern w:val="0"/>
                <w:sz w:val="21"/>
                <w:szCs w:val="21"/>
                <w:lang w:val="uk-UA" w:eastAsia="ru-UA"/>
                <w14:ligatures w14:val="none"/>
              </w:rPr>
              <w:t>кейтерингових</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послуг та/або послуг гарячого харчування;</w:t>
            </w:r>
          </w:p>
          <w:p w14:paraId="37F05927"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інші захищені видатки;</w:t>
            </w:r>
          </w:p>
          <w:p w14:paraId="1A990C6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b/>
                <w:bCs/>
                <w:color w:val="222222"/>
                <w:kern w:val="0"/>
                <w:sz w:val="21"/>
                <w:szCs w:val="21"/>
                <w:lang w:val="uk-UA" w:eastAsia="ru-UA"/>
                <w14:ligatures w14:val="none"/>
              </w:rPr>
              <w:t>- виконання заходів за рахунок коштів резервного фонду бюджету;</w:t>
            </w:r>
          </w:p>
          <w:p w14:paraId="7C7DA015"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програми з підтримки Збройних Сил, заходи та роботи з територіальної оборони (зокрема матеріально-технічного забезпечення підрозділів територіальної оборони);</w:t>
            </w:r>
          </w:p>
          <w:p w14:paraId="7A734F92"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b/>
                <w:bCs/>
                <w:color w:val="222222"/>
                <w:kern w:val="0"/>
                <w:sz w:val="21"/>
                <w:szCs w:val="21"/>
                <w:lang w:val="uk-UA" w:eastAsia="ru-UA"/>
                <w14:ligatures w14:val="none"/>
              </w:rPr>
              <w:t>- придбання безпілотних систем та засобів радіоелектронної боротьби, комплектувальних частин і деталей для їх виготовлення;</w:t>
            </w:r>
          </w:p>
          <w:p w14:paraId="34C07D50"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послуги експертів та спеціалістів з питань, що мають значення для кримінальних проваджень, досудове розслідування в яких здійснюється детективами Національного антикорупційного бюро, БЕБ, слідчими Державного бюро розслідувань;</w:t>
            </w:r>
          </w:p>
          <w:p w14:paraId="579447D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послуги з оренди банківських сейфів для зберігання цінностей або документів, які є речовими доказами у кримінальних провадженнях, досудове розслідування в яких здійснюється детективами Національного антикорупційного бюро, БЕБ, слідчими Державного бюро розслідувань;</w:t>
            </w:r>
          </w:p>
          <w:p w14:paraId="6E9504E1"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послуги із зберігання зброї (озброєння та військової техніки, їх складових), послуги водіїв, придбання матеріалів та обладнання місць для зберігання </w:t>
            </w:r>
            <w:r w:rsidRPr="00ED0F12">
              <w:rPr>
                <w:rFonts w:ascii="Times New Roman" w:eastAsia="Times New Roman" w:hAnsi="Times New Roman" w:cs="Times New Roman"/>
                <w:color w:val="222222"/>
                <w:kern w:val="0"/>
                <w:sz w:val="21"/>
                <w:szCs w:val="21"/>
                <w:lang w:val="uk-UA" w:eastAsia="ru-UA"/>
                <w14:ligatures w14:val="none"/>
              </w:rPr>
              <w:lastRenderedPageBreak/>
              <w:t>зброї для забезпечення діяльності Національного антикорупційного бюро, БЕБ, Державного бюро розслідувань;</w:t>
            </w:r>
          </w:p>
          <w:p w14:paraId="65E91CA7"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придбання зброї, озброєння, боєприпасів, спеціальних і </w:t>
            </w:r>
            <w:proofErr w:type="spellStart"/>
            <w:r w:rsidRPr="00ED0F12">
              <w:rPr>
                <w:rFonts w:ascii="Times New Roman" w:eastAsia="Times New Roman" w:hAnsi="Times New Roman" w:cs="Times New Roman"/>
                <w:color w:val="222222"/>
                <w:kern w:val="0"/>
                <w:sz w:val="21"/>
                <w:szCs w:val="21"/>
                <w:lang w:val="uk-UA" w:eastAsia="ru-UA"/>
                <w14:ligatures w14:val="none"/>
              </w:rPr>
              <w:t>оперативнотехнічних</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засобів для забезпечення діяльності Державного бюро розслідувань; </w:t>
            </w:r>
          </w:p>
          <w:p w14:paraId="3AFD28AE"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забезпечення безперервної роботи, захисту та розвитку інформаційних систем, держателем яких є Державне бюро розслідувань;</w:t>
            </w:r>
          </w:p>
          <w:p w14:paraId="1D0E784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компенсаційні виплати та інші витрати працівникам дипломатичної служби, направленим у довготермінове відрядження до закордонних дипломатичних установ України;</w:t>
            </w:r>
          </w:p>
          <w:p w14:paraId="4F28DFD5"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надання фінансової державної підтримки Фондом розвитку підприємництва суб’єктам підприємництва на компенсацію відсотків за кредитами та винагороди за договорами фінансового лізингу </w:t>
            </w:r>
            <w:r w:rsidRPr="00ED0F12">
              <w:rPr>
                <w:rFonts w:ascii="Times New Roman" w:eastAsia="Times New Roman" w:hAnsi="Times New Roman" w:cs="Times New Roman"/>
                <w:b/>
                <w:bCs/>
                <w:color w:val="222222"/>
                <w:kern w:val="0"/>
                <w:sz w:val="21"/>
                <w:szCs w:val="21"/>
                <w:lang w:val="uk-UA" w:eastAsia="ru-UA"/>
                <w14:ligatures w14:val="none"/>
              </w:rPr>
              <w:t>і факторингу</w:t>
            </w:r>
            <w:r w:rsidRPr="00ED0F12">
              <w:rPr>
                <w:rFonts w:ascii="Times New Roman" w:eastAsia="Times New Roman" w:hAnsi="Times New Roman" w:cs="Times New Roman"/>
                <w:color w:val="222222"/>
                <w:kern w:val="0"/>
                <w:sz w:val="21"/>
                <w:szCs w:val="21"/>
                <w:lang w:val="uk-UA" w:eastAsia="ru-UA"/>
                <w14:ligatures w14:val="none"/>
              </w:rPr>
              <w:t>; </w:t>
            </w:r>
          </w:p>
          <w:p w14:paraId="6E1FD660"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b/>
                <w:bCs/>
                <w:color w:val="222222"/>
                <w:kern w:val="0"/>
                <w:sz w:val="21"/>
                <w:szCs w:val="21"/>
                <w:lang w:val="uk-UA" w:eastAsia="ru-UA"/>
                <w14:ligatures w14:val="none"/>
              </w:rPr>
              <w:t>- забезпечення надання безоплатної вторинної правничої допомоги та послуг з медіації;</w:t>
            </w:r>
          </w:p>
          <w:p w14:paraId="56702592"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підготовку об’єктів до опалювального сезону та заходи з енергозбереження; </w:t>
            </w:r>
          </w:p>
          <w:p w14:paraId="275E4641"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та встановлення джерел резервного живлення; </w:t>
            </w:r>
          </w:p>
          <w:p w14:paraId="66B9FAE3"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забезпечення осіб з інвалідністю технічними та іншими засобами реабілітації, виробами медичного призначення для індивідуального користування, послугами з їх ремонту і технічного обслуговування;</w:t>
            </w:r>
          </w:p>
          <w:p w14:paraId="07DAB70D"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одноразову натуральну допомогу «пакунок малюка»;</w:t>
            </w:r>
          </w:p>
          <w:p w14:paraId="6CAD265E"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 оздоровлення і відпочинку дітей, які потребують особливої уваги та підтримки, в дитячих оздоровчих таборах державних підприємств «Міжнародний дитячий центр «Артек», «Український дитячий центр «Молода гвардія» і в дитячих закладах, </w:t>
            </w:r>
            <w:r w:rsidRPr="00ED0F12">
              <w:rPr>
                <w:rFonts w:ascii="Times New Roman" w:eastAsia="Times New Roman" w:hAnsi="Times New Roman" w:cs="Times New Roman"/>
                <w:b/>
                <w:bCs/>
                <w:color w:val="222222"/>
                <w:kern w:val="0"/>
                <w:sz w:val="21"/>
                <w:szCs w:val="21"/>
                <w:lang w:val="uk-UA" w:eastAsia="ru-UA"/>
                <w14:ligatures w14:val="none"/>
              </w:rPr>
              <w:t>що містяться в Державному реєстрі майнових об’єктів оздоровлення та відпочинку дітей</w:t>
            </w:r>
            <w:r w:rsidRPr="00ED0F12">
              <w:rPr>
                <w:rFonts w:ascii="Times New Roman" w:eastAsia="Times New Roman" w:hAnsi="Times New Roman" w:cs="Times New Roman"/>
                <w:color w:val="222222"/>
                <w:kern w:val="0"/>
                <w:sz w:val="21"/>
                <w:szCs w:val="21"/>
                <w:lang w:val="uk-UA" w:eastAsia="ru-UA"/>
                <w14:ligatures w14:val="none"/>
              </w:rPr>
              <w:t>;</w:t>
            </w:r>
          </w:p>
          <w:p w14:paraId="49A5CA47"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lastRenderedPageBreak/>
              <w:t>- оплату послуг з охорони території та об’єктів державних підприємств «Міжнародний дитячий центр «Артек» і «Український дитячий центр «Молода гвардія» та фінансову підтримку цих дитячих закладів;</w:t>
            </w:r>
          </w:p>
          <w:p w14:paraId="784DCF72"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реабілітацію дітей з інвалідністю;</w:t>
            </w:r>
          </w:p>
          <w:p w14:paraId="5C1C3775"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захищених носіїв особистих ключів; </w:t>
            </w:r>
          </w:p>
          <w:p w14:paraId="418864D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забезпечення діяльності військових адміністрацій, утворених на територіях, включених до переліку територій, на яких ведуться (велися) бойові дії або тимчасово окупованих Російською Федерацією, затвердженого </w:t>
            </w:r>
            <w:proofErr w:type="spellStart"/>
            <w:r w:rsidRPr="00ED0F12">
              <w:rPr>
                <w:rFonts w:ascii="Times New Roman" w:eastAsia="Times New Roman" w:hAnsi="Times New Roman" w:cs="Times New Roman"/>
                <w:color w:val="222222"/>
                <w:kern w:val="0"/>
                <w:sz w:val="21"/>
                <w:szCs w:val="21"/>
                <w:lang w:val="uk-UA" w:eastAsia="ru-UA"/>
                <w14:ligatures w14:val="none"/>
              </w:rPr>
              <w:t>Мінреінтеграції</w:t>
            </w:r>
            <w:proofErr w:type="spellEnd"/>
            <w:r w:rsidRPr="00ED0F12">
              <w:rPr>
                <w:rFonts w:ascii="Times New Roman" w:eastAsia="Times New Roman" w:hAnsi="Times New Roman" w:cs="Times New Roman"/>
                <w:color w:val="222222"/>
                <w:kern w:val="0"/>
                <w:sz w:val="21"/>
                <w:szCs w:val="21"/>
                <w:lang w:val="uk-UA" w:eastAsia="ru-UA"/>
                <w14:ligatures w14:val="none"/>
              </w:rPr>
              <w:t>; </w:t>
            </w:r>
          </w:p>
          <w:p w14:paraId="28913DB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канцтоварів, миючих та дезінфікуючих засобів (зокрема для закладів соціального захисту); </w:t>
            </w:r>
          </w:p>
          <w:p w14:paraId="66F92C0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зв’язку та поштових послуг, </w:t>
            </w:r>
            <w:r w:rsidRPr="00ED0F12">
              <w:rPr>
                <w:rFonts w:ascii="Times New Roman" w:eastAsia="Times New Roman" w:hAnsi="Times New Roman" w:cs="Times New Roman"/>
                <w:b/>
                <w:bCs/>
                <w:color w:val="222222"/>
                <w:kern w:val="0"/>
                <w:sz w:val="21"/>
                <w:szCs w:val="21"/>
                <w:lang w:val="uk-UA" w:eastAsia="ru-UA"/>
                <w14:ligatures w14:val="none"/>
              </w:rPr>
              <w:t>придбання конвертів, марок для відправки службової кореспонденції</w:t>
            </w:r>
            <w:r w:rsidRPr="00ED0F12">
              <w:rPr>
                <w:rFonts w:ascii="Times New Roman" w:eastAsia="Times New Roman" w:hAnsi="Times New Roman" w:cs="Times New Roman"/>
                <w:color w:val="222222"/>
                <w:kern w:val="0"/>
                <w:sz w:val="21"/>
                <w:szCs w:val="21"/>
                <w:lang w:val="uk-UA" w:eastAsia="ru-UA"/>
                <w14:ligatures w14:val="none"/>
              </w:rPr>
              <w:t>, оплату за послуги інтернет-провайдерів за користування Інтернетом; </w:t>
            </w:r>
          </w:p>
          <w:p w14:paraId="001B229A"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систем та засобів оповіщення та інформування населення, запчастин та матеріалів для їх ремонту та модернізації, оплату послуг з їх впровадження (встановлення), ремонту та технічного обслуговування;</w:t>
            </w:r>
          </w:p>
          <w:p w14:paraId="2C0B0C71"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інформаційних послуг, у тому числі з виготовлення та розміщення інформаційної продукції, послуг із розміщення інформації </w:t>
            </w:r>
            <w:r w:rsidRPr="00ED0F12">
              <w:rPr>
                <w:rFonts w:ascii="Times New Roman" w:eastAsia="Times New Roman" w:hAnsi="Times New Roman" w:cs="Times New Roman"/>
                <w:b/>
                <w:bCs/>
                <w:color w:val="222222"/>
                <w:kern w:val="0"/>
                <w:sz w:val="21"/>
                <w:szCs w:val="21"/>
                <w:lang w:val="uk-UA" w:eastAsia="ru-UA"/>
                <w14:ligatures w14:val="none"/>
              </w:rPr>
              <w:t>в медіа</w:t>
            </w:r>
            <w:r w:rsidRPr="00ED0F12">
              <w:rPr>
                <w:rFonts w:ascii="Times New Roman" w:eastAsia="Times New Roman" w:hAnsi="Times New Roman" w:cs="Times New Roman"/>
                <w:color w:val="222222"/>
                <w:kern w:val="0"/>
                <w:sz w:val="21"/>
                <w:szCs w:val="21"/>
                <w:lang w:val="uk-UA" w:eastAsia="ru-UA"/>
                <w14:ligatures w14:val="none"/>
              </w:rPr>
              <w:t>; </w:t>
            </w:r>
          </w:p>
          <w:p w14:paraId="3EE9221F"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ритуальних послуг (зокрема послуг з перевезення, поховання, доставки тіл померлих до моргів та бюро судово-медичної експертизи); </w:t>
            </w:r>
          </w:p>
          <w:p w14:paraId="10CEC3AD"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предметів ритуальної належності;</w:t>
            </w:r>
          </w:p>
          <w:p w14:paraId="6735711A"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 утримання місць поховання;</w:t>
            </w:r>
          </w:p>
          <w:p w14:paraId="0840E790"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нове будівництво, ремонт, утримання меморіальних кладовищ та інших місць почесних поховань, установлення намогильних споруд;</w:t>
            </w:r>
          </w:p>
          <w:p w14:paraId="3D002F1E"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lastRenderedPageBreak/>
              <w:t>- оплату послуг із захоронення біологічних відходів; </w:t>
            </w:r>
          </w:p>
          <w:p w14:paraId="4B1C6764"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експлуатаційних послуг, пов’язаних з утриманням будинків і споруд та прибудинкових територій (зокрема вивіз сміття);</w:t>
            </w:r>
          </w:p>
          <w:p w14:paraId="1BB74AD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заходи (зокрема ремонтні роботи) з усунення аварій в житловому фонді, бюджетних установах, закладах; </w:t>
            </w:r>
          </w:p>
          <w:p w14:paraId="61BEAF9C"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утримання та поточний ремонт світлофорних об’єктів; </w:t>
            </w:r>
          </w:p>
          <w:p w14:paraId="6B63D287"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охорону приміщень та заходи із захисту цих приміщень; </w:t>
            </w:r>
          </w:p>
          <w:p w14:paraId="6F90839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компенсацію за пільговий проїзд окремих категорій громадян, оплату послуг з перевезення електротранспортом;</w:t>
            </w:r>
          </w:p>
          <w:p w14:paraId="1615567B"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послуги з поточного ремонту та обслуговування комп’ютерної та організаційної техніки, оплату послуг з адміністрування (обслуговування) програмного забезпечення, інших послуг у сфері інформатизації; </w:t>
            </w:r>
          </w:p>
          <w:p w14:paraId="4BA374B0"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забезпечення пально-мастильними матеріалами протипожежної та аварійно-рятувальної техніки;</w:t>
            </w:r>
          </w:p>
          <w:p w14:paraId="58C07321"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забезпечення роботи спеціалізованих санітарних автомобілів екстреної медичної допомоги (забезпечення пально-мастильними матеріалами, запасними частинами, послугами зв’язку); </w:t>
            </w:r>
          </w:p>
          <w:p w14:paraId="6A0DA81B"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спеціалізованого санітарного транспорту; </w:t>
            </w:r>
          </w:p>
          <w:p w14:paraId="28F6FBF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із страхування цивільно-правової відповідальності власників наземного транспорту, водіїв відповідно до законодавства, оплату послуг із медичного огляду водіїв; </w:t>
            </w:r>
          </w:p>
          <w:p w14:paraId="262CD247"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оплату послуг із страхування відповідальності суб’єктів господарювання за шкоду, яка може бути заподіяна внаслідок пожеж та аварій на об’єктах підвищеної небезпеки, включаючи </w:t>
            </w:r>
            <w:proofErr w:type="spellStart"/>
            <w:r w:rsidRPr="00ED0F12">
              <w:rPr>
                <w:rFonts w:ascii="Times New Roman" w:eastAsia="Times New Roman" w:hAnsi="Times New Roman" w:cs="Times New Roman"/>
                <w:color w:val="222222"/>
                <w:kern w:val="0"/>
                <w:sz w:val="21"/>
                <w:szCs w:val="21"/>
                <w:lang w:val="uk-UA" w:eastAsia="ru-UA"/>
                <w14:ligatures w14:val="none"/>
              </w:rPr>
              <w:t>пожежовибухонебезпечні</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об’єкти та об’єкти, господарська діяльність на яких може призвести до аварій екологічного і санітарно-епідеміологічного характеру;</w:t>
            </w:r>
          </w:p>
          <w:p w14:paraId="208BB354"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lastRenderedPageBreak/>
              <w:t>- оплату послуг з очищення систем каналізації;</w:t>
            </w:r>
          </w:p>
          <w:p w14:paraId="2A6B6693"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 проведення контролю за якістю стічних вод, відбору проб та їх хімічного аналізу;</w:t>
            </w:r>
          </w:p>
          <w:p w14:paraId="754ACCB2"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 технічного обслуговування установок з доочистки води та біологічного очищення господарсько-побутових стічних вод; </w:t>
            </w:r>
          </w:p>
          <w:p w14:paraId="519BCAD0"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виконання робіт з реконструкції споруд для очищення стічних вод, а також каналізаційних мереж і споруд на них; </w:t>
            </w:r>
          </w:p>
          <w:p w14:paraId="60C07B0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 оренди електричного обладнання (генераторів);</w:t>
            </w:r>
          </w:p>
          <w:p w14:paraId="533CCA35"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утримання та обслуговування електромереж;</w:t>
            </w:r>
          </w:p>
          <w:p w14:paraId="5E262719"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послуги прання, придбання та виготовлення білизни (зокрема постільної), рушників, матраців;</w:t>
            </w:r>
          </w:p>
          <w:p w14:paraId="78B6CDBC"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 обслуговування протипожежної сигналізації, придбання засобів пожежогасіння, оплату послуг із перезарядки вогнегасників;</w:t>
            </w:r>
          </w:p>
          <w:p w14:paraId="17FF957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утримання медичних закладів дорожньої галузі для реабілітації учасників ліквідації наслідків катастрофи на Чорнобильській АЕС; </w:t>
            </w:r>
          </w:p>
          <w:p w14:paraId="4315CCEC"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проведення конкурсів і підготовку договорів про виконання робіт із будівництва, реконструкції, ремонту та утримання автомобільних доріг загального користування за рахунок коштів міжнародних фінансових організацій, інших кредиторів та інвесторів, співфінансування зазначених робіт згідно з відповідними договорами, здійснення контролю за їх виконанням і прийняття доріг в експлуатацію;</w:t>
            </w:r>
          </w:p>
          <w:p w14:paraId="366359A5"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проектування, будівництво, ремонт захисних споруд цивільного захисту (сховищ, протирадіаційних </w:t>
            </w:r>
            <w:proofErr w:type="spellStart"/>
            <w:r w:rsidRPr="00ED0F12">
              <w:rPr>
                <w:rFonts w:ascii="Times New Roman" w:eastAsia="Times New Roman" w:hAnsi="Times New Roman" w:cs="Times New Roman"/>
                <w:color w:val="222222"/>
                <w:kern w:val="0"/>
                <w:sz w:val="21"/>
                <w:szCs w:val="21"/>
                <w:lang w:val="uk-UA" w:eastAsia="ru-UA"/>
                <w14:ligatures w14:val="none"/>
              </w:rPr>
              <w:t>укриттів</w:t>
            </w:r>
            <w:proofErr w:type="spellEnd"/>
            <w:r w:rsidRPr="00ED0F12">
              <w:rPr>
                <w:rFonts w:ascii="Times New Roman" w:eastAsia="Times New Roman" w:hAnsi="Times New Roman" w:cs="Times New Roman"/>
                <w:color w:val="222222"/>
                <w:kern w:val="0"/>
                <w:sz w:val="21"/>
                <w:szCs w:val="21"/>
                <w:lang w:val="uk-UA" w:eastAsia="ru-UA"/>
                <w14:ligatures w14:val="none"/>
              </w:rPr>
              <w:t>), споруд подвійного призначення та облаштування приміщень, які плануються до використання для укриття населення з урахуванням вимог щодо утримання та експлуатації захисних споруд цивільного захисту, затверджених МВС;</w:t>
            </w:r>
          </w:p>
          <w:p w14:paraId="1C72D59A"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b/>
                <w:bCs/>
                <w:color w:val="222222"/>
                <w:kern w:val="0"/>
                <w:sz w:val="21"/>
                <w:szCs w:val="21"/>
                <w:lang w:val="uk-UA" w:eastAsia="ru-UA"/>
                <w14:ligatures w14:val="none"/>
              </w:rPr>
              <w:lastRenderedPageBreak/>
              <w:t>- облаштування пунктів незламності; </w:t>
            </w:r>
          </w:p>
          <w:p w14:paraId="7C79336F"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ветеринарних препаратів, кормів для тварин, </w:t>
            </w:r>
            <w:r w:rsidRPr="00ED0F12">
              <w:rPr>
                <w:rFonts w:ascii="Times New Roman" w:eastAsia="Times New Roman" w:hAnsi="Times New Roman" w:cs="Times New Roman"/>
                <w:b/>
                <w:bCs/>
                <w:color w:val="222222"/>
                <w:kern w:val="0"/>
                <w:sz w:val="21"/>
                <w:szCs w:val="21"/>
                <w:lang w:val="uk-UA" w:eastAsia="ru-UA"/>
                <w14:ligatures w14:val="none"/>
              </w:rPr>
              <w:t>утримання тварин</w:t>
            </w:r>
            <w:r w:rsidRPr="00ED0F12">
              <w:rPr>
                <w:rFonts w:ascii="Times New Roman" w:eastAsia="Times New Roman" w:hAnsi="Times New Roman" w:cs="Times New Roman"/>
                <w:color w:val="222222"/>
                <w:kern w:val="0"/>
                <w:sz w:val="21"/>
                <w:szCs w:val="21"/>
                <w:lang w:val="uk-UA" w:eastAsia="ru-UA"/>
                <w14:ligatures w14:val="none"/>
              </w:rPr>
              <w:t>; </w:t>
            </w:r>
          </w:p>
          <w:p w14:paraId="50B715E5"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дослідження і розроблення, окремі заходи з виконання державних (регіональних) програм, субсидії та поточні трансферти підприємствам, установам та організаціям у частині придбання медикаментів та перев’язувальних матеріалів, забезпечення продуктами харчування, соціального забезпечення, оплати комунальних послуг та енергоносіїв, оплати послуг з оренди нежитлових приміщень, </w:t>
            </w:r>
            <w:proofErr w:type="spellStart"/>
            <w:r w:rsidRPr="00ED0F12">
              <w:rPr>
                <w:rFonts w:ascii="Times New Roman" w:eastAsia="Times New Roman" w:hAnsi="Times New Roman" w:cs="Times New Roman"/>
                <w:color w:val="222222"/>
                <w:kern w:val="0"/>
                <w:sz w:val="21"/>
                <w:szCs w:val="21"/>
                <w:lang w:val="uk-UA" w:eastAsia="ru-UA"/>
                <w14:ligatures w14:val="none"/>
              </w:rPr>
              <w:t>відряджень</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працівників установ, здійснення часткової компенсації процентів, сплачуваних банкам та/або іншим фінансовим установам за кредитами, отриманими громадянами на будівництво (реконструкцію) чи придбання житла, оплати послуг з розроблення техніко-економічного обґрунтування щодо недоцільності подальшої експлуатації, добудови (завершення будівництва), проектів ліквідації вугледобувних підприємств (шахт) та проведення їх комплексної державної експертизи;</w:t>
            </w:r>
          </w:p>
          <w:p w14:paraId="1ACFD3AD"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одягу, взуття, м’якого інвентарю і обладнання для учнів з числа дітей-сиріт і дітей, позбавлених батьківського піклування;</w:t>
            </w:r>
          </w:p>
          <w:p w14:paraId="31F85363"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гігієнічних засобів та товарів першої необхідності (зокрема одягу, взуття, м’якого інвентарю) для підопічних інтернатних установ/закладів системи соціального захисту населення, а також встановлення в цих установах/закладах пожежної сигналізації, системи блискавкозахисту, обробку дерев’яних конструкцій приміщень вогнезахисним розчином; </w:t>
            </w:r>
          </w:p>
          <w:p w14:paraId="1EA3D801"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медичних оглядів підопічних та працівників інтернатних установ/закладів системи соціального захисту населення, внутрішньо переміщених осіб; </w:t>
            </w:r>
          </w:p>
          <w:p w14:paraId="0EA26C71"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надання грантів для створення або розвитку бізнесу; </w:t>
            </w:r>
          </w:p>
          <w:p w14:paraId="0826E8DF"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формування статутного капіталу Фонду часткового гарантування кредитів у сільському господарстві;</w:t>
            </w:r>
          </w:p>
          <w:p w14:paraId="57C060DE"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lastRenderedPageBreak/>
              <w:t>- надання та обслуговування пільгових довгострокових кредитів на будівництво (реконструкцію) та придбання житла; </w:t>
            </w:r>
          </w:p>
          <w:p w14:paraId="0A5104C9"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закупівлю та монтаж медичного обладнання згідно з переліком, затвердженим МОЗ, систем постачання медичного кисню, виконання ремонтно-будівельних робіт з реконструкції та капітального ремонту систем (мереж) </w:t>
            </w:r>
            <w:proofErr w:type="spellStart"/>
            <w:r w:rsidRPr="00ED0F12">
              <w:rPr>
                <w:rFonts w:ascii="Times New Roman" w:eastAsia="Times New Roman" w:hAnsi="Times New Roman" w:cs="Times New Roman"/>
                <w:color w:val="222222"/>
                <w:kern w:val="0"/>
                <w:sz w:val="21"/>
                <w:szCs w:val="21"/>
                <w:lang w:val="uk-UA" w:eastAsia="ru-UA"/>
                <w14:ligatures w14:val="none"/>
              </w:rPr>
              <w:t>киснепостачання</w:t>
            </w:r>
            <w:proofErr w:type="spellEnd"/>
            <w:r w:rsidRPr="00ED0F12">
              <w:rPr>
                <w:rFonts w:ascii="Times New Roman" w:eastAsia="Times New Roman" w:hAnsi="Times New Roman" w:cs="Times New Roman"/>
                <w:color w:val="222222"/>
                <w:kern w:val="0"/>
                <w:sz w:val="21"/>
                <w:szCs w:val="21"/>
                <w:lang w:val="uk-UA" w:eastAsia="ru-UA"/>
                <w14:ligatures w14:val="none"/>
              </w:rPr>
              <w:t>; </w:t>
            </w:r>
          </w:p>
          <w:p w14:paraId="6131483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запчастин та матеріалів для ремонту медичного обладнання, оплату послуг з ремонту, технічного обслуговування, повірки, введення в експлуатацію, забезпечення технологічних вимог для інсталяції медичного обладнання у закладах охорони здоров’я; </w:t>
            </w:r>
          </w:p>
          <w:p w14:paraId="3AAC64D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b/>
                <w:bCs/>
                <w:color w:val="222222"/>
                <w:kern w:val="0"/>
                <w:sz w:val="21"/>
                <w:szCs w:val="21"/>
                <w:lang w:val="uk-UA" w:eastAsia="ru-UA"/>
                <w14:ligatures w14:val="none"/>
              </w:rPr>
              <w:t>- виконання ремонтно-будівельних робіт з реконструкції та капітального ремонту приміщень медичних закладів для лікування військовослужбовців;</w:t>
            </w:r>
          </w:p>
          <w:p w14:paraId="02A52D14"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за договорами про медичне обслуговування населення з надання медичної допомоги методом трансплантації органів та інших анатомічних матеріалів;</w:t>
            </w:r>
          </w:p>
          <w:p w14:paraId="15BF08BF"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пов’язаних з виготовленням алотрансплантатів шкіри;</w:t>
            </w:r>
          </w:p>
          <w:p w14:paraId="5CBF4EDF"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із забезпечення функціонування Єдиної державної інформаційної системи трансплантації органів та тканин;</w:t>
            </w:r>
          </w:p>
          <w:p w14:paraId="3241966E"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надання підтримки внутрішньо переміщеним та/або евакуйованим особам, придбання миючих та дезінфікуючих засобів (зокрема для закладів соціального захисту);</w:t>
            </w:r>
          </w:p>
          <w:p w14:paraId="1934D680"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поточний ремонт та придбання матеріалів для облаштування місць тимчасового перебування внутрішньо переміщених (евакуйованих) осіб; </w:t>
            </w:r>
          </w:p>
          <w:p w14:paraId="1B15AC7E"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матеріалів для ремонту тепло-, водо-, електромереж; </w:t>
            </w:r>
          </w:p>
          <w:p w14:paraId="298715E5"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підготовку кадрів у закладах професійної (професійно-технічної) освіти;</w:t>
            </w:r>
          </w:p>
          <w:p w14:paraId="3E5FCDE7"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lastRenderedPageBreak/>
              <w:t>- відшкодування різниці в тарифах на послуги тепло-, водопостачання (водовідведення);</w:t>
            </w:r>
          </w:p>
          <w:p w14:paraId="7C6AFD57"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придбання </w:t>
            </w:r>
            <w:proofErr w:type="spellStart"/>
            <w:r w:rsidRPr="00ED0F12">
              <w:rPr>
                <w:rFonts w:ascii="Times New Roman" w:eastAsia="Times New Roman" w:hAnsi="Times New Roman" w:cs="Times New Roman"/>
                <w:color w:val="222222"/>
                <w:kern w:val="0"/>
                <w:sz w:val="21"/>
                <w:szCs w:val="21"/>
                <w:lang w:val="uk-UA" w:eastAsia="ru-UA"/>
                <w14:ligatures w14:val="none"/>
              </w:rPr>
              <w:t>гіпохлориту</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натрію для знезараження води в системах централізованого питного водопостачання та водовідведення;</w:t>
            </w:r>
          </w:p>
          <w:p w14:paraId="2F85FE6C"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насіннєвого матеріалу, мінеральних добрив, засобів захисту рослин, послуг, пов’язаних з виробництвом сільськогосподарської продукції; </w:t>
            </w:r>
          </w:p>
          <w:p w14:paraId="427E4CFA"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заходи місцевих програм підтримки та розвитку сільського господарства; </w:t>
            </w:r>
          </w:p>
          <w:p w14:paraId="025BE133"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відрядження працівників бюджетних установ;</w:t>
            </w:r>
          </w:p>
          <w:p w14:paraId="19DB14DB"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забезпечення, організацію та виконання літерних авіаційних рейсів повітряними суднами;</w:t>
            </w:r>
          </w:p>
          <w:p w14:paraId="04BBD94D"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закупівлю, реставрацію предметів, матеріалів та продукції, призначених для відзначення, нагородження, а також забезпечення проведення протокольних заходів;</w:t>
            </w:r>
          </w:p>
          <w:p w14:paraId="358C0AE2"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державної та протокольної атрибутики;</w:t>
            </w:r>
          </w:p>
          <w:p w14:paraId="588A4483"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 перекладу;</w:t>
            </w:r>
          </w:p>
          <w:p w14:paraId="4B73293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готельних послуг;</w:t>
            </w:r>
          </w:p>
          <w:p w14:paraId="1C00CB5F"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 обслуговування в залах офіційних делегацій;</w:t>
            </w:r>
          </w:p>
          <w:p w14:paraId="6586AB50"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придбання та виготовлення бланків дипломів, </w:t>
            </w:r>
            <w:proofErr w:type="spellStart"/>
            <w:r w:rsidRPr="00ED0F12">
              <w:rPr>
                <w:rFonts w:ascii="Times New Roman" w:eastAsia="Times New Roman" w:hAnsi="Times New Roman" w:cs="Times New Roman"/>
                <w:color w:val="222222"/>
                <w:kern w:val="0"/>
                <w:sz w:val="21"/>
                <w:szCs w:val="21"/>
                <w:lang w:val="uk-UA" w:eastAsia="ru-UA"/>
                <w14:ligatures w14:val="none"/>
              </w:rPr>
              <w:t>свідоцтв</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та додатків до них для здобувачів освіти; </w:t>
            </w:r>
          </w:p>
          <w:p w14:paraId="7A6717EA"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закупівлю санітарно-гігієнічних товарів та поліетиленової продукції для пакування відходів; </w:t>
            </w:r>
          </w:p>
          <w:p w14:paraId="600D75E0"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виготовлення бланків документів, що посвідчують особу та підтверджують громадянство України, паспортів, бланків документів, що посвідчують особу та підтверджують її спеціальний статус, бланків інших документів, що </w:t>
            </w:r>
            <w:r w:rsidRPr="00ED0F12">
              <w:rPr>
                <w:rFonts w:ascii="Times New Roman" w:eastAsia="Times New Roman" w:hAnsi="Times New Roman" w:cs="Times New Roman"/>
                <w:color w:val="222222"/>
                <w:kern w:val="0"/>
                <w:sz w:val="21"/>
                <w:szCs w:val="21"/>
                <w:lang w:val="uk-UA" w:eastAsia="ru-UA"/>
                <w14:ligatures w14:val="none"/>
              </w:rPr>
              <w:lastRenderedPageBreak/>
              <w:t>відповідно до законодавства України потребують використання спеціальних елементів захисту, марок акцизного податку; </w:t>
            </w:r>
          </w:p>
          <w:p w14:paraId="7F6FF49A"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заходи щодо виконання рішень суду, що гарантовані державою;</w:t>
            </w:r>
          </w:p>
          <w:p w14:paraId="0507BD2C"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виконання рішень про стягнення коштів державного та місцевих бюджетів або боржників; </w:t>
            </w:r>
          </w:p>
          <w:p w14:paraId="14F0F2F7"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платежі на виконання рішень закордонних юрисдикційних органів, прийнятих за наслідками розгляду справ проти України;</w:t>
            </w:r>
          </w:p>
          <w:p w14:paraId="7AA5A71F"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(відшкодування) коштів за отримання доступу до інформації з баз даних, реєстрів іноземних держав;</w:t>
            </w:r>
          </w:p>
          <w:p w14:paraId="400955B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товарів, робіт та послуг, перерахування трансфертів місцевим бюджетам, що здійснюються під час реалізації проектів, виконання програм допомоги, які підтримуються Європейським Союзом, урядами іноземних держав, іноземними фінансовими та донорськими установами і міжнародними фінансовими організаціями, в тому числі на умовах співфінансування; </w:t>
            </w:r>
          </w:p>
          <w:p w14:paraId="4129EDED"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оплату послуг з поточного ремонту та технічного обслуговування обладнання, техніки, механізмів, локальної мережі, охоронної сигналізації, систем вентиляції, технічного обслуговування та утримання в належному стані внутрішніх та зовнішніх мереж тепло-, водо-, </w:t>
            </w:r>
            <w:proofErr w:type="spellStart"/>
            <w:r w:rsidRPr="00ED0F12">
              <w:rPr>
                <w:rFonts w:ascii="Times New Roman" w:eastAsia="Times New Roman" w:hAnsi="Times New Roman" w:cs="Times New Roman"/>
                <w:color w:val="222222"/>
                <w:kern w:val="0"/>
                <w:sz w:val="21"/>
                <w:szCs w:val="21"/>
                <w:lang w:val="uk-UA" w:eastAsia="ru-UA"/>
                <w14:ligatures w14:val="none"/>
              </w:rPr>
              <w:t>електро</w:t>
            </w:r>
            <w:proofErr w:type="spellEnd"/>
            <w:r w:rsidRPr="00ED0F12">
              <w:rPr>
                <w:rFonts w:ascii="Times New Roman" w:eastAsia="Times New Roman" w:hAnsi="Times New Roman" w:cs="Times New Roman"/>
                <w:color w:val="222222"/>
                <w:kern w:val="0"/>
                <w:sz w:val="21"/>
                <w:szCs w:val="21"/>
                <w:lang w:val="uk-UA" w:eastAsia="ru-UA"/>
                <w14:ligatures w14:val="none"/>
              </w:rPr>
              <w:t>-, газопостачання та водовідведення; </w:t>
            </w:r>
          </w:p>
          <w:p w14:paraId="00996987"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виконання заходів і завдань державної програми розвитку фізичної культури і спорту (організація і проведення спортивних заходів, участь у змаганнях, функціонування та фінансова підтримка закладів та організацій сфери фізичної культури і спорту); </w:t>
            </w:r>
          </w:p>
          <w:p w14:paraId="18721E03"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фінансування заходів, що здійснюються Українським ветеранським фондом, та надання ним фінансової підтримки ветеранам війни, особам, які мають особливі заслуги перед Батьківщиною, постраждалим учасникам Революції Гідності, членам сімей таких осіб та членам сімей загиблих (померлих) ветеранів війни, членам сімей загиблих (померлих) Захисників і Захисниць </w:t>
            </w:r>
            <w:r w:rsidRPr="00ED0F12">
              <w:rPr>
                <w:rFonts w:ascii="Times New Roman" w:eastAsia="Times New Roman" w:hAnsi="Times New Roman" w:cs="Times New Roman"/>
                <w:color w:val="222222"/>
                <w:kern w:val="0"/>
                <w:sz w:val="21"/>
                <w:szCs w:val="21"/>
                <w:lang w:val="uk-UA" w:eastAsia="ru-UA"/>
                <w14:ligatures w14:val="none"/>
              </w:rPr>
              <w:lastRenderedPageBreak/>
              <w:t>України для реалізації проектів, які за результатами конкурсного відбору визначено переможцями;</w:t>
            </w:r>
          </w:p>
          <w:p w14:paraId="6CF614E2"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із психологічної допомоги, соціальної та професійної адаптації ветеранів війни, осіб, які мають особливі заслуги перед Батьківщиною, членів сімей таких осіб, членів сімей загиблих (померлих) ветеранів війни, членів сімей загиблих (померлих) Захисників і Захисниць України, постраждалих учасників Революції Гідності, придбання та виготовлення для них бланків посвідчень та нагрудних знаків;</w:t>
            </w:r>
          </w:p>
          <w:p w14:paraId="378C057F"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організацію міжнародних виставок (ярмарків) з метою підтримки та просування експорту товарів, робіт та послуг українських виробників;</w:t>
            </w:r>
          </w:p>
          <w:p w14:paraId="11BB9DD9"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та виготовлення студентських (учнівських) квитків державного зразка та їх карток, класних журналів, залікових книжок; </w:t>
            </w:r>
          </w:p>
          <w:p w14:paraId="65A356F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 видання підручників та посібників для здобувачів освіти та працівників закладів освіти з їх доставкою та зберігання резервного фонду навчальної літератури; </w:t>
            </w:r>
          </w:p>
          <w:p w14:paraId="464BFFFF"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виготовлення проектної (проектно-кошторисної) документації, нове будівництво, реконструкцію, капітальний ремонт об’єктів </w:t>
            </w:r>
            <w:proofErr w:type="spellStart"/>
            <w:r w:rsidRPr="00ED0F12">
              <w:rPr>
                <w:rFonts w:ascii="Times New Roman" w:eastAsia="Times New Roman" w:hAnsi="Times New Roman" w:cs="Times New Roman"/>
                <w:color w:val="222222"/>
                <w:kern w:val="0"/>
                <w:sz w:val="21"/>
                <w:szCs w:val="21"/>
                <w:lang w:val="uk-UA" w:eastAsia="ru-UA"/>
                <w14:ligatures w14:val="none"/>
              </w:rPr>
              <w:t>інженернотранспортної</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інфраструктури, необхідних для створення та функціонування індустріального парку, включеного до Реєстру індустріальних (промислових) парків; </w:t>
            </w:r>
          </w:p>
          <w:p w14:paraId="6CA8B14D"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виготовлення проектної (проектно-кошторисної) документації, нове будівництво, реконструкцію, капітальний ремонт пошкоджених або знищених внаслідок збройної агресії об’єктів критичної інфраструктури та житлового призначення;</w:t>
            </w:r>
          </w:p>
          <w:p w14:paraId="1EA6C4BF"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b/>
                <w:bCs/>
                <w:color w:val="222222"/>
                <w:kern w:val="0"/>
                <w:sz w:val="21"/>
                <w:szCs w:val="21"/>
                <w:lang w:val="uk-UA" w:eastAsia="ru-UA"/>
                <w14:ligatures w14:val="none"/>
              </w:rPr>
              <w:t>- реалізацію проектів (об’єктів, заходів) за рахунок коштів фонду ліквідації наслідків збройної агресії;</w:t>
            </w:r>
          </w:p>
          <w:p w14:paraId="7ED68AE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виконання заходів із запобігання виникненню надзвичайних ситуацій техногенного, природного, соціального характеру та ліквідації їх наслідків;</w:t>
            </w:r>
          </w:p>
          <w:p w14:paraId="079BD6FA"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lastRenderedPageBreak/>
              <w:t>- фінансове забезпечення експериментального проекту 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w:t>
            </w:r>
          </w:p>
          <w:p w14:paraId="0092EF7E"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спеціальними установами страхового фонду документації предметів, матеріалів і оплату послуг у сфері страхового фонду документації; </w:t>
            </w:r>
          </w:p>
          <w:p w14:paraId="1FFA70DE"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що надаються спеціальними установами страхового фонду документації у сфері створення, формування, ведення і використання страхового фонду документації; </w:t>
            </w:r>
          </w:p>
          <w:p w14:paraId="65C8C20C"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бланків для видачі ветеринарних та фітосанітарних документів;</w:t>
            </w:r>
          </w:p>
          <w:p w14:paraId="61C9440D"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із страхування орендованого приміщення;</w:t>
            </w:r>
          </w:p>
          <w:p w14:paraId="01448849"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оренди приміщень; </w:t>
            </w:r>
          </w:p>
          <w:p w14:paraId="3D2CF8AA"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сторонніх фахівців;</w:t>
            </w:r>
          </w:p>
          <w:p w14:paraId="014C68AE"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 монтажу, установки та ремонту охоронної та пожежної сигналізації, системи відеоспостереження;</w:t>
            </w:r>
          </w:p>
          <w:p w14:paraId="6B588EC2"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 доступу в режимі он-лайн до електронних баз наукової та науково-технічної інформації, інформаційних ресурсів;</w:t>
            </w:r>
          </w:p>
          <w:p w14:paraId="3F69A77B"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витратних та інших матеріалів до комп’ютерної техніки та оргтехніки;</w:t>
            </w:r>
          </w:p>
          <w:p w14:paraId="534AFA91"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оргтехніки, комп’ютерної техніки (у тому числі придбання програмного забезпечення, яке передбачене разом з придбанням комп’ютерної техніки) для оцифрування музейних предметів;</w:t>
            </w:r>
          </w:p>
          <w:p w14:paraId="7E7B6131"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засобів для реставрації та консервації робіт з музейними предметами;</w:t>
            </w:r>
          </w:p>
          <w:p w14:paraId="5E4C90CE"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 пакування та транспортування музейних експонатів;</w:t>
            </w:r>
          </w:p>
          <w:p w14:paraId="3A5C205A"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lastRenderedPageBreak/>
              <w:t>- оплату послуг з виготовлення облікової та науково-проектної документації на пам’ятки культурної спадщини;</w:t>
            </w:r>
          </w:p>
          <w:p w14:paraId="7B51FDA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господарських, будівельних товарів та інвентарю для проведення ремонтно-реставраційних робіт та ліквідації аварійного стану на пам’ятках культурної спадщини та пам’ятках архітектури господарським способом;</w:t>
            </w:r>
          </w:p>
          <w:p w14:paraId="137CCB29"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поточного ремонту та реставраційних робіт на об’єктах культурної спадщини та пам’ятках архітектури; </w:t>
            </w:r>
          </w:p>
          <w:p w14:paraId="358A8F21"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експертне обстеження і виконання робіт з реконструкції та капітального ремонту ліфтів; </w:t>
            </w:r>
          </w:p>
          <w:p w14:paraId="1FA1B769"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шкільних автобусів;</w:t>
            </w:r>
          </w:p>
          <w:p w14:paraId="1A06097E"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спеціалізованої техніки (сміттєвози, трактори, причепи для тракторів тощо) для комунальних підприємств; </w:t>
            </w:r>
          </w:p>
          <w:p w14:paraId="74A6F22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фінансове забезпечення об’єктів будівництва та реконструкції міжнародних автомобільних пунктів пропуску з країнами Європейського Союзу (включаючи фінансове забезпечення органів виконавчої влади та органів місцевого самоврядування для здійснення заходів із відчуження земельних ділянок, інших об’єктів нерухомого майна, що на них розміщені, для суспільних потреб або з мотивів суспільної необхідності, формування (поповнення) статутного капіталу державного підприємства — цілісного майнового комплексу пунктів пропуску через державний кордон для автомобільного сполучення, а також виконання проектно-вишукувальних та науково-дослідних робіт); </w:t>
            </w:r>
          </w:p>
          <w:p w14:paraId="43A491AB"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пально-мастильних матеріалів (талонів), запчастин та матеріалів для ремонту, оплату послуг з технічного обслуговування і ремонту автомобільного транспорту; </w:t>
            </w:r>
          </w:p>
          <w:p w14:paraId="1B751C53"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 обслуговування автомобільним транспортом; </w:t>
            </w:r>
          </w:p>
          <w:p w14:paraId="76CC4F6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 технічного обслуговування і ремонту спеціалізованого обладнання для миття автотранспорту; </w:t>
            </w:r>
          </w:p>
          <w:p w14:paraId="170F058D"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b/>
                <w:bCs/>
                <w:color w:val="222222"/>
                <w:kern w:val="0"/>
                <w:sz w:val="21"/>
                <w:szCs w:val="21"/>
                <w:lang w:val="uk-UA" w:eastAsia="ru-UA"/>
                <w14:ligatures w14:val="none"/>
              </w:rPr>
              <w:lastRenderedPageBreak/>
              <w:t>- оплату послуг оренди автомобільного транспорту; </w:t>
            </w:r>
          </w:p>
          <w:p w14:paraId="3654B1B0"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матеріалів та запчастин для міського електричного транспорту (трамваїв, тролейбусів, електробусів, метрополітену); </w:t>
            </w:r>
          </w:p>
          <w:p w14:paraId="6A318101"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придбання реактивів, хімікатів, біопрепаратів (зокрема для </w:t>
            </w:r>
            <w:proofErr w:type="spellStart"/>
            <w:r w:rsidRPr="00ED0F12">
              <w:rPr>
                <w:rFonts w:ascii="Times New Roman" w:eastAsia="Times New Roman" w:hAnsi="Times New Roman" w:cs="Times New Roman"/>
                <w:color w:val="222222"/>
                <w:kern w:val="0"/>
                <w:sz w:val="21"/>
                <w:szCs w:val="21"/>
                <w:lang w:val="uk-UA" w:eastAsia="ru-UA"/>
                <w14:ligatures w14:val="none"/>
              </w:rPr>
              <w:t>науководослідних</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робіт, наукових цілей, лабораторних досліджень (випробувань) та навчального процесу);</w:t>
            </w:r>
          </w:p>
          <w:p w14:paraId="082EFBED"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w:t>
            </w:r>
            <w:r w:rsidRPr="00ED0F12">
              <w:rPr>
                <w:rFonts w:ascii="Times New Roman" w:eastAsia="Times New Roman" w:hAnsi="Times New Roman" w:cs="Times New Roman"/>
                <w:b/>
                <w:bCs/>
                <w:color w:val="222222"/>
                <w:kern w:val="0"/>
                <w:sz w:val="21"/>
                <w:szCs w:val="21"/>
                <w:lang w:val="uk-UA" w:eastAsia="ru-UA"/>
                <w14:ligatures w14:val="none"/>
              </w:rPr>
              <w:t>придбання та виготовлення всіх видів обмундирування, спецодягу, захисного одягу тощо (зокрема для засуджених та ув’язнених) та виплату компенсацій за нього відповідно до законодавства; </w:t>
            </w:r>
          </w:p>
          <w:p w14:paraId="0D83708B"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за проведення акредитаційної процедури;</w:t>
            </w:r>
          </w:p>
          <w:p w14:paraId="068135E1"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плату за ліцензію, акредитацію (сертифікат) відповідно до законодавства, виплату роялті;</w:t>
            </w:r>
          </w:p>
          <w:p w14:paraId="25FCA0C0"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оплату послуг, пов’язаних із забезпеченням діяльності лабораторій та наукових установ у галузі ветеринарної медицини, і послуг у сферах безпечності та окремих показників якості харчових продуктів, карантину і захисту рослин, насінництва та </w:t>
            </w:r>
            <w:proofErr w:type="spellStart"/>
            <w:r w:rsidRPr="00ED0F12">
              <w:rPr>
                <w:rFonts w:ascii="Times New Roman" w:eastAsia="Times New Roman" w:hAnsi="Times New Roman" w:cs="Times New Roman"/>
                <w:color w:val="222222"/>
                <w:kern w:val="0"/>
                <w:sz w:val="21"/>
                <w:szCs w:val="21"/>
                <w:lang w:val="uk-UA" w:eastAsia="ru-UA"/>
                <w14:ligatures w14:val="none"/>
              </w:rPr>
              <w:t>розсадництва</w:t>
            </w:r>
            <w:proofErr w:type="spellEnd"/>
            <w:r w:rsidRPr="00ED0F12">
              <w:rPr>
                <w:rFonts w:ascii="Times New Roman" w:eastAsia="Times New Roman" w:hAnsi="Times New Roman" w:cs="Times New Roman"/>
                <w:color w:val="222222"/>
                <w:kern w:val="0"/>
                <w:sz w:val="21"/>
                <w:szCs w:val="21"/>
                <w:lang w:val="uk-UA" w:eastAsia="ru-UA"/>
                <w14:ligatures w14:val="none"/>
              </w:rPr>
              <w:t>;</w:t>
            </w:r>
          </w:p>
          <w:p w14:paraId="67AFBF70"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капітальні трансферти підприємствам, установам та організаціям у частині збільшення статутного капіталу </w:t>
            </w:r>
            <w:proofErr w:type="spellStart"/>
            <w:r w:rsidRPr="00ED0F12">
              <w:rPr>
                <w:rFonts w:ascii="Times New Roman" w:eastAsia="Times New Roman" w:hAnsi="Times New Roman" w:cs="Times New Roman"/>
                <w:color w:val="222222"/>
                <w:kern w:val="0"/>
                <w:sz w:val="21"/>
                <w:szCs w:val="21"/>
                <w:lang w:val="uk-UA" w:eastAsia="ru-UA"/>
                <w14:ligatures w14:val="none"/>
              </w:rPr>
              <w:t>Держмолодьжитла</w:t>
            </w:r>
            <w:proofErr w:type="spellEnd"/>
            <w:r w:rsidRPr="00ED0F12">
              <w:rPr>
                <w:rFonts w:ascii="Times New Roman" w:eastAsia="Times New Roman" w:hAnsi="Times New Roman" w:cs="Times New Roman"/>
                <w:color w:val="222222"/>
                <w:kern w:val="0"/>
                <w:sz w:val="21"/>
                <w:szCs w:val="21"/>
                <w:lang w:val="uk-UA" w:eastAsia="ru-UA"/>
                <w14:ligatures w14:val="none"/>
              </w:rPr>
              <w:t>;</w:t>
            </w:r>
          </w:p>
          <w:p w14:paraId="5C5015C9"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виконання ремонтно-будівельних робіт з реконструкції та капітального ремонту приміщень для розміщення внутрішньо переміщених (евакуйованих) осіб;</w:t>
            </w:r>
          </w:p>
          <w:p w14:paraId="0760A1A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w:t>
            </w:r>
            <w:r w:rsidRPr="00ED0F12">
              <w:rPr>
                <w:rFonts w:ascii="Times New Roman" w:eastAsia="Times New Roman" w:hAnsi="Times New Roman" w:cs="Times New Roman"/>
                <w:b/>
                <w:bCs/>
                <w:color w:val="222222"/>
                <w:kern w:val="0"/>
                <w:sz w:val="21"/>
                <w:szCs w:val="21"/>
                <w:lang w:val="uk-UA" w:eastAsia="ru-UA"/>
                <w14:ligatures w14:val="none"/>
              </w:rPr>
              <w:t>будівництво/придбання житла для учасників бойових дій, які захищали, продовжують захищати незалежність, суверенітет та територіальну цілісність України, та членів їх сімей;</w:t>
            </w:r>
          </w:p>
          <w:p w14:paraId="21265125"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будівництво/придбання житла для внутрішньо переміщених осіб;</w:t>
            </w:r>
          </w:p>
          <w:p w14:paraId="5603CB3C"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lastRenderedPageBreak/>
              <w:t>- придбання житла для дітей-сиріт, дітей, позбавлених батьківського піклування, та осіб з їх числа;</w:t>
            </w:r>
          </w:p>
          <w:p w14:paraId="6A98B1FC"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виплату грошової компенсації за належні для отримання жилі приміщення;</w:t>
            </w:r>
          </w:p>
          <w:p w14:paraId="7EF0EDAE"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оплату послуг, пов’язаних з пошуком та/або отриманням трансплантату </w:t>
            </w:r>
            <w:proofErr w:type="spellStart"/>
            <w:r w:rsidRPr="00ED0F12">
              <w:rPr>
                <w:rFonts w:ascii="Times New Roman" w:eastAsia="Times New Roman" w:hAnsi="Times New Roman" w:cs="Times New Roman"/>
                <w:color w:val="222222"/>
                <w:kern w:val="0"/>
                <w:sz w:val="21"/>
                <w:szCs w:val="21"/>
                <w:lang w:val="uk-UA" w:eastAsia="ru-UA"/>
                <w14:ligatures w14:val="none"/>
              </w:rPr>
              <w:t>гемопоетичних</w:t>
            </w:r>
            <w:proofErr w:type="spellEnd"/>
            <w:r w:rsidRPr="00ED0F12">
              <w:rPr>
                <w:rFonts w:ascii="Times New Roman" w:eastAsia="Times New Roman" w:hAnsi="Times New Roman" w:cs="Times New Roman"/>
                <w:color w:val="222222"/>
                <w:kern w:val="0"/>
                <w:sz w:val="21"/>
                <w:szCs w:val="21"/>
                <w:lang w:val="uk-UA" w:eastAsia="ru-UA"/>
                <w14:ligatures w14:val="none"/>
              </w:rPr>
              <w:t xml:space="preserve"> стовбурових клітин, зокрема за кордоном;</w:t>
            </w:r>
          </w:p>
          <w:p w14:paraId="7BDB23F1"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донорського етапу послуг з органної трансплантації;</w:t>
            </w:r>
          </w:p>
          <w:p w14:paraId="20FEDEF2"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деревини паливної для безоплатної видачі населенню територій, прилеглих до зони проведення воєнних (бойових) дій, а також на компенсацію витрат, пов’язаних із доставкою деревини паливної населенню;</w:t>
            </w:r>
          </w:p>
          <w:p w14:paraId="6CBBB045"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з проведення експертиз електронної версії підручників;</w:t>
            </w:r>
          </w:p>
          <w:p w14:paraId="7766366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книг та періодичних видань для поповнення фондів бібліотек; </w:t>
            </w:r>
          </w:p>
          <w:p w14:paraId="274230FD"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накопичення (приріст) матеріальних цінностей державного матеріального резерву;</w:t>
            </w:r>
          </w:p>
          <w:p w14:paraId="315E217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проведення інвентаризації та нормативної грошової оцінки земель; </w:t>
            </w:r>
          </w:p>
          <w:p w14:paraId="0336BDFB"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виготовлення містобудівної документації; </w:t>
            </w:r>
          </w:p>
          <w:p w14:paraId="6623014D"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комплектувальних виробів і деталей для ремонту виробничого та невиробничого обладнання; </w:t>
            </w:r>
          </w:p>
          <w:p w14:paraId="67F5CCE0"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придбання матеріалів, будівельних матеріалів, інвентарю та інструментів для проведення ремонтних робіт господарським способом; </w:t>
            </w:r>
          </w:p>
          <w:p w14:paraId="5BC19F6A"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утримання мереж зовнішнього освітлення, </w:t>
            </w:r>
            <w:r w:rsidRPr="00ED0F12">
              <w:rPr>
                <w:rFonts w:ascii="Times New Roman" w:eastAsia="Times New Roman" w:hAnsi="Times New Roman" w:cs="Times New Roman"/>
                <w:b/>
                <w:bCs/>
                <w:color w:val="222222"/>
                <w:kern w:val="0"/>
                <w:sz w:val="21"/>
                <w:szCs w:val="21"/>
                <w:lang w:val="uk-UA" w:eastAsia="ru-UA"/>
                <w14:ligatures w14:val="none"/>
              </w:rPr>
              <w:t>експлуатаційне утримання автомобільних доріг загального користування державного та місцевого значення, вулиць і доріг комунальної власності в населених пунктах; </w:t>
            </w:r>
          </w:p>
          <w:p w14:paraId="2E0D90E2"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видатків із благоустрою населених пунктів; </w:t>
            </w:r>
          </w:p>
          <w:p w14:paraId="597BECBE"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lastRenderedPageBreak/>
              <w:t>- розвиток мережі центрів надання адміністративних послуг;</w:t>
            </w:r>
          </w:p>
          <w:p w14:paraId="0236092C"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внески до статутного капіталу стратегічно важливих підприємств (централізоване водопостачання та водовідведення, теплопостачання, громадський транспорт, забезпечення наземного обслуговування повітряних суден); </w:t>
            </w:r>
          </w:p>
          <w:p w14:paraId="6E0A8FC9"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оплату послуг із забезпечення екологічно безпечного збирання, перевезення та утилізації відпрацьованих побутових ламп розжарювання;</w:t>
            </w:r>
          </w:p>
          <w:p w14:paraId="263AF1B5"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b/>
                <w:bCs/>
                <w:color w:val="222222"/>
                <w:kern w:val="0"/>
                <w:sz w:val="21"/>
                <w:szCs w:val="21"/>
                <w:lang w:val="uk-UA" w:eastAsia="ru-UA"/>
                <w14:ligatures w14:val="none"/>
              </w:rPr>
              <w:t>- проведення капітального ремонту, реконструкції та реставрації об’єктів установ виконання покарань та слідчих ізоляторів;</w:t>
            </w:r>
          </w:p>
          <w:p w14:paraId="3E577582"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за іншими коштами з небюджетних рахунків:</w:t>
            </w:r>
          </w:p>
          <w:p w14:paraId="3C43E461"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Фонду розвитку підприємництва за напрямами, визначеними підпунктами 1 і 4 пункту 5 Порядку використання коштів державного бюджету, передбачених для забезпечення функціонування Фонду розвитку підприємництва, затвердженого постановою Кабінету Міністрів України  від 24 січня 2020 р. № 29 (Офіційний вісник України, 2020 р., № 12, ст. 490);</w:t>
            </w:r>
          </w:p>
          <w:p w14:paraId="139D2326"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Державної спеціалізованої фінансової установи «Державний фонд сприяння молодіжному житловому будівництву» за напрямами, що визначені Порядком використання коштів, передбачених у державному бюджеті для збільшення статутного капіталу Державної спеціалізованої фінансової установи «Державний фонд сприяння молодіжному житловому будівництву» з подальшим спрямуванням на виконання </w:t>
            </w:r>
            <w:r w:rsidRPr="00ED0F12">
              <w:rPr>
                <w:rFonts w:ascii="Times New Roman" w:eastAsia="Times New Roman" w:hAnsi="Times New Roman" w:cs="Times New Roman"/>
                <w:b/>
                <w:bCs/>
                <w:color w:val="222222"/>
                <w:kern w:val="0"/>
                <w:sz w:val="21"/>
                <w:szCs w:val="21"/>
                <w:lang w:val="uk-UA" w:eastAsia="ru-UA"/>
                <w14:ligatures w14:val="none"/>
              </w:rPr>
              <w:t>Державної програми забезпечення молоді житлом на 2013—2026 роки</w:t>
            </w:r>
            <w:r w:rsidRPr="00ED0F12">
              <w:rPr>
                <w:rFonts w:ascii="Times New Roman" w:eastAsia="Times New Roman" w:hAnsi="Times New Roman" w:cs="Times New Roman"/>
                <w:color w:val="222222"/>
                <w:kern w:val="0"/>
                <w:sz w:val="21"/>
                <w:szCs w:val="21"/>
                <w:lang w:val="uk-UA" w:eastAsia="ru-UA"/>
                <w14:ligatures w14:val="none"/>
              </w:rPr>
              <w:t>, затвердженим постановою Кабінету Міністрів України від 11 травня 2011 р. № 488 «Питання використання коштів, передбачених у державному бюджеті для збільшення статутного капіталу Державної спеціалізованої фінансової установи «Державний фонд сприяння молодіжному житловому будівництву» (Офіційний вісник України, 2011 р., № 35, ст. 1456; 2021 р., № 25, ст. 1185), — із змінами, внесеними постановою Кабінету Міністрів України від 27 лютого 2024 р. № 204;</w:t>
            </w:r>
          </w:p>
          <w:p w14:paraId="0E5A2E57"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на оплату листків непрацездатності; </w:t>
            </w:r>
          </w:p>
          <w:p w14:paraId="34B088A9"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lastRenderedPageBreak/>
              <w:t>- на виплату депонованої заробітної плати;</w:t>
            </w:r>
          </w:p>
          <w:p w14:paraId="7377990D"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на здійснення компенсаційних виплат, передбачених Законом України «Про статус і соціальний захист громадян, які постраждали внаслідок Чорнобильської катастрофи», та інших соціальних виплат;</w:t>
            </w:r>
          </w:p>
          <w:p w14:paraId="4E3789DF"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органів державної виконавчої служби для обліку депозитних сум і зарахування стягнутих з боржників коштів та їх виплати стягувачам, у тому числі сплата аліментів відповідно до рішення суду;</w:t>
            </w:r>
          </w:p>
          <w:p w14:paraId="43B11D7B"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на використання особистих коштів засуджених та ув’язнених;</w:t>
            </w:r>
          </w:p>
          <w:p w14:paraId="7CC4DFFB"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на сплату основної грошової винагороди арбітражного керуючого;</w:t>
            </w:r>
          </w:p>
          <w:p w14:paraId="27D19A65"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на повернення застави, що не була звернена в дохід держави;</w:t>
            </w:r>
          </w:p>
          <w:p w14:paraId="2F1CD20F"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на повернення коштів, перерахованих як забезпечення виконання договору;</w:t>
            </w:r>
          </w:p>
          <w:p w14:paraId="7FB35A38"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на повернення забезпечувальних депозитів орендарям;</w:t>
            </w:r>
          </w:p>
          <w:p w14:paraId="1E990F35"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державної установи «Фонд енергоефективності» за напрямами, визначеними Порядком використання коштів, передбачених у державному бюджеті для функціонування Фонду енергоефективності, затвердженим постановою Кабінету Міністрів України від 20 грудня 2017 р. № 1102 (Офіційний вісник України, 2018 р., № 14, ст. 461);</w:t>
            </w:r>
          </w:p>
          <w:p w14:paraId="70E91747"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Фонду розвитку інновацій за напрямами, визначеними Порядком використання коштів, передбачених у державному бюджеті Міністерству цифрової трансформації для забезпечення функціонування Фонду розвитку інновацій, затвердженим постановою Кабінету Міністрів України від 12 грудня 2018 р. № 1110 (Офіційний вісник України, 2019 р., № 2, ст. 38; 2023 р., № 104, ст. 6224);</w:t>
            </w:r>
          </w:p>
          <w:p w14:paraId="392EF362" w14:textId="77777777" w:rsidR="00ED0F12" w:rsidRPr="00ED0F12" w:rsidRDefault="00ED0F12" w:rsidP="002C6D02">
            <w:pPr>
              <w:spacing w:before="100" w:beforeAutospacing="1" w:after="100" w:afterAutospacing="1"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 xml:space="preserve">- постачальників товарів, виконавців робіт і надавачів послуг, отриманими як попередня оплата від розпорядників (одержувачів) бюджетних коштів за рахунок коштів фонду ліквідації наслідків збройної агресії, у разі відкриття </w:t>
            </w:r>
            <w:r w:rsidRPr="00ED0F12">
              <w:rPr>
                <w:rFonts w:ascii="Times New Roman" w:eastAsia="Times New Roman" w:hAnsi="Times New Roman" w:cs="Times New Roman"/>
                <w:color w:val="222222"/>
                <w:kern w:val="0"/>
                <w:sz w:val="21"/>
                <w:szCs w:val="21"/>
                <w:lang w:val="uk-UA" w:eastAsia="ru-UA"/>
                <w14:ligatures w14:val="none"/>
              </w:rPr>
              <w:lastRenderedPageBreak/>
              <w:t>таких рахунків на їх ім’я в Казначействі та органах Казначейства в установленому законодавством порядку;</w:t>
            </w:r>
          </w:p>
          <w:p w14:paraId="593BC25A" w14:textId="77777777" w:rsidR="00ED0F12" w:rsidRPr="00ED0F12" w:rsidRDefault="00ED0F12" w:rsidP="002C6D02">
            <w:pPr>
              <w:spacing w:before="100" w:beforeAutospacing="1" w:after="0" w:line="240" w:lineRule="auto"/>
              <w:rPr>
                <w:rFonts w:ascii="Times New Roman" w:eastAsia="Times New Roman" w:hAnsi="Times New Roman" w:cs="Times New Roman"/>
                <w:color w:val="222222"/>
                <w:kern w:val="0"/>
                <w:sz w:val="21"/>
                <w:szCs w:val="21"/>
                <w:lang w:val="uk-UA" w:eastAsia="ru-UA"/>
                <w14:ligatures w14:val="none"/>
              </w:rPr>
            </w:pPr>
            <w:r w:rsidRPr="00ED0F12">
              <w:rPr>
                <w:rFonts w:ascii="Times New Roman" w:eastAsia="Times New Roman" w:hAnsi="Times New Roman" w:cs="Times New Roman"/>
                <w:color w:val="222222"/>
                <w:kern w:val="0"/>
                <w:sz w:val="21"/>
                <w:szCs w:val="21"/>
                <w:lang w:val="uk-UA" w:eastAsia="ru-UA"/>
                <w14:ligatures w14:val="none"/>
              </w:rPr>
              <w:t>3) за іншими витратами.</w:t>
            </w:r>
          </w:p>
        </w:tc>
      </w:tr>
    </w:tbl>
    <w:p w14:paraId="6D9B5642" w14:textId="77777777" w:rsidR="00ED0F12" w:rsidRPr="00ED0F12" w:rsidRDefault="00ED0F12">
      <w:pPr>
        <w:rPr>
          <w:rFonts w:ascii="Times New Roman" w:hAnsi="Times New Roman" w:cs="Times New Roman"/>
          <w:lang w:val="uk-UA"/>
        </w:rPr>
      </w:pPr>
    </w:p>
    <w:sectPr w:rsidR="00ED0F12" w:rsidRPr="00ED0F12" w:rsidSect="00C077C2">
      <w:headerReference w:type="default" r:id="rId7"/>
      <w:pgSz w:w="16838" w:h="11906" w:orient="landscape"/>
      <w:pgMar w:top="1134" w:right="962"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3971" w14:textId="77777777" w:rsidR="00C077C2" w:rsidRDefault="00C077C2" w:rsidP="00ED0F12">
      <w:pPr>
        <w:spacing w:after="0" w:line="240" w:lineRule="auto"/>
      </w:pPr>
      <w:r>
        <w:separator/>
      </w:r>
    </w:p>
  </w:endnote>
  <w:endnote w:type="continuationSeparator" w:id="0">
    <w:p w14:paraId="06939850" w14:textId="77777777" w:rsidR="00C077C2" w:rsidRDefault="00C077C2" w:rsidP="00ED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56861" w14:textId="77777777" w:rsidR="00C077C2" w:rsidRDefault="00C077C2" w:rsidP="00ED0F12">
      <w:pPr>
        <w:spacing w:after="0" w:line="240" w:lineRule="auto"/>
      </w:pPr>
      <w:r>
        <w:separator/>
      </w:r>
    </w:p>
  </w:footnote>
  <w:footnote w:type="continuationSeparator" w:id="0">
    <w:p w14:paraId="4221403C" w14:textId="77777777" w:rsidR="00C077C2" w:rsidRDefault="00C077C2" w:rsidP="00ED0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34F9E" w14:textId="3A3EAC60" w:rsidR="00ED0F12" w:rsidRDefault="00ED0F12">
    <w:pPr>
      <w:pStyle w:val="a7"/>
    </w:pPr>
    <w:r>
      <w:rPr>
        <w:noProof/>
      </w:rPr>
      <w:drawing>
        <wp:inline distT="0" distB="0" distL="0" distR="0" wp14:anchorId="2711F013" wp14:editId="6EB9C892">
          <wp:extent cx="921434" cy="353133"/>
          <wp:effectExtent l="0" t="0" r="0" b="8890"/>
          <wp:docPr id="95578936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1625" cy="35320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F12"/>
    <w:rsid w:val="0060008B"/>
    <w:rsid w:val="00B9158F"/>
    <w:rsid w:val="00C077C2"/>
    <w:rsid w:val="00ED0F12"/>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C9C2A"/>
  <w15:chartTrackingRefBased/>
  <w15:docId w15:val="{F6AEB9D3-AE03-40E0-8806-7C2E7E60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0F12"/>
    <w:pPr>
      <w:spacing w:before="100" w:beforeAutospacing="1" w:after="100" w:afterAutospacing="1" w:line="240" w:lineRule="auto"/>
    </w:pPr>
    <w:rPr>
      <w:rFonts w:ascii="Times New Roman" w:eastAsia="Times New Roman" w:hAnsi="Times New Roman" w:cs="Times New Roman"/>
      <w:kern w:val="0"/>
      <w:sz w:val="24"/>
      <w:szCs w:val="24"/>
      <w:lang w:eastAsia="ru-UA"/>
      <w14:ligatures w14:val="none"/>
    </w:rPr>
  </w:style>
  <w:style w:type="character" w:styleId="a4">
    <w:name w:val="Strong"/>
    <w:basedOn w:val="a0"/>
    <w:uiPriority w:val="22"/>
    <w:qFormat/>
    <w:rsid w:val="00ED0F12"/>
    <w:rPr>
      <w:b/>
      <w:bCs/>
    </w:rPr>
  </w:style>
  <w:style w:type="character" w:styleId="a5">
    <w:name w:val="Hyperlink"/>
    <w:basedOn w:val="a0"/>
    <w:uiPriority w:val="99"/>
    <w:unhideWhenUsed/>
    <w:rsid w:val="00ED0F12"/>
    <w:rPr>
      <w:color w:val="0000FF"/>
      <w:u w:val="single"/>
    </w:rPr>
  </w:style>
  <w:style w:type="character" w:styleId="a6">
    <w:name w:val="Unresolved Mention"/>
    <w:basedOn w:val="a0"/>
    <w:uiPriority w:val="99"/>
    <w:semiHidden/>
    <w:unhideWhenUsed/>
    <w:rsid w:val="00ED0F12"/>
    <w:rPr>
      <w:color w:val="605E5C"/>
      <w:shd w:val="clear" w:color="auto" w:fill="E1DFDD"/>
    </w:rPr>
  </w:style>
  <w:style w:type="paragraph" w:customStyle="1" w:styleId="anchor">
    <w:name w:val="anchor"/>
    <w:basedOn w:val="a"/>
    <w:rsid w:val="00ED0F12"/>
    <w:pPr>
      <w:spacing w:before="100" w:beforeAutospacing="1" w:after="100" w:afterAutospacing="1" w:line="240" w:lineRule="auto"/>
    </w:pPr>
    <w:rPr>
      <w:rFonts w:ascii="Times New Roman" w:eastAsia="Times New Roman" w:hAnsi="Times New Roman" w:cs="Times New Roman"/>
      <w:kern w:val="0"/>
      <w:sz w:val="24"/>
      <w:szCs w:val="24"/>
      <w:lang w:eastAsia="ru-UA"/>
      <w14:ligatures w14:val="none"/>
    </w:rPr>
  </w:style>
  <w:style w:type="paragraph" w:styleId="a7">
    <w:name w:val="header"/>
    <w:basedOn w:val="a"/>
    <w:link w:val="a8"/>
    <w:uiPriority w:val="99"/>
    <w:unhideWhenUsed/>
    <w:rsid w:val="00ED0F12"/>
    <w:pPr>
      <w:tabs>
        <w:tab w:val="center" w:pos="4677"/>
        <w:tab w:val="right" w:pos="9355"/>
      </w:tabs>
      <w:spacing w:after="0" w:line="240" w:lineRule="auto"/>
    </w:pPr>
  </w:style>
  <w:style w:type="character" w:customStyle="1" w:styleId="a8">
    <w:name w:val="Верхній колонтитул Знак"/>
    <w:basedOn w:val="a0"/>
    <w:link w:val="a7"/>
    <w:uiPriority w:val="99"/>
    <w:rsid w:val="00ED0F12"/>
  </w:style>
  <w:style w:type="paragraph" w:styleId="a9">
    <w:name w:val="footer"/>
    <w:basedOn w:val="a"/>
    <w:link w:val="aa"/>
    <w:uiPriority w:val="99"/>
    <w:unhideWhenUsed/>
    <w:rsid w:val="00ED0F12"/>
    <w:pPr>
      <w:tabs>
        <w:tab w:val="center" w:pos="4677"/>
        <w:tab w:val="right" w:pos="9355"/>
      </w:tabs>
      <w:spacing w:after="0" w:line="240" w:lineRule="auto"/>
    </w:pPr>
  </w:style>
  <w:style w:type="character" w:customStyle="1" w:styleId="aa">
    <w:name w:val="Нижній колонтитул Знак"/>
    <w:basedOn w:val="a0"/>
    <w:link w:val="a9"/>
    <w:uiPriority w:val="99"/>
    <w:rsid w:val="00ED0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5127">
      <w:bodyDiv w:val="1"/>
      <w:marLeft w:val="0"/>
      <w:marRight w:val="0"/>
      <w:marTop w:val="0"/>
      <w:marBottom w:val="0"/>
      <w:divBdr>
        <w:top w:val="none" w:sz="0" w:space="0" w:color="auto"/>
        <w:left w:val="none" w:sz="0" w:space="0" w:color="auto"/>
        <w:bottom w:val="none" w:sz="0" w:space="0" w:color="auto"/>
        <w:right w:val="none" w:sz="0" w:space="0" w:color="auto"/>
      </w:divBdr>
    </w:div>
    <w:div w:id="320475072">
      <w:bodyDiv w:val="1"/>
      <w:marLeft w:val="0"/>
      <w:marRight w:val="0"/>
      <w:marTop w:val="0"/>
      <w:marBottom w:val="0"/>
      <w:divBdr>
        <w:top w:val="none" w:sz="0" w:space="0" w:color="auto"/>
        <w:left w:val="none" w:sz="0" w:space="0" w:color="auto"/>
        <w:bottom w:val="none" w:sz="0" w:space="0" w:color="auto"/>
        <w:right w:val="none" w:sz="0" w:space="0" w:color="auto"/>
      </w:divBdr>
      <w:divsChild>
        <w:div w:id="179786012">
          <w:marLeft w:val="0"/>
          <w:marRight w:val="0"/>
          <w:marTop w:val="0"/>
          <w:marBottom w:val="0"/>
          <w:divBdr>
            <w:top w:val="none" w:sz="0" w:space="0" w:color="auto"/>
            <w:left w:val="none" w:sz="0" w:space="0" w:color="auto"/>
            <w:bottom w:val="none" w:sz="0" w:space="0" w:color="auto"/>
            <w:right w:val="none" w:sz="0" w:space="0" w:color="auto"/>
          </w:divBdr>
        </w:div>
        <w:div w:id="2109425736">
          <w:marLeft w:val="0"/>
          <w:marRight w:val="0"/>
          <w:marTop w:val="0"/>
          <w:marBottom w:val="0"/>
          <w:divBdr>
            <w:top w:val="none" w:sz="0" w:space="0" w:color="auto"/>
            <w:left w:val="none" w:sz="0" w:space="0" w:color="auto"/>
            <w:bottom w:val="none" w:sz="0" w:space="0" w:color="auto"/>
            <w:right w:val="none" w:sz="0" w:space="0" w:color="auto"/>
          </w:divBdr>
        </w:div>
      </w:divsChild>
    </w:div>
    <w:div w:id="1295214715">
      <w:bodyDiv w:val="1"/>
      <w:marLeft w:val="0"/>
      <w:marRight w:val="0"/>
      <w:marTop w:val="0"/>
      <w:marBottom w:val="0"/>
      <w:divBdr>
        <w:top w:val="none" w:sz="0" w:space="0" w:color="auto"/>
        <w:left w:val="none" w:sz="0" w:space="0" w:color="auto"/>
        <w:bottom w:val="none" w:sz="0" w:space="0" w:color="auto"/>
        <w:right w:val="none" w:sz="0" w:space="0" w:color="auto"/>
      </w:divBdr>
    </w:div>
    <w:div w:id="1432315369">
      <w:bodyDiv w:val="1"/>
      <w:marLeft w:val="0"/>
      <w:marRight w:val="0"/>
      <w:marTop w:val="0"/>
      <w:marBottom w:val="0"/>
      <w:divBdr>
        <w:top w:val="none" w:sz="0" w:space="0" w:color="auto"/>
        <w:left w:val="none" w:sz="0" w:space="0" w:color="auto"/>
        <w:bottom w:val="none" w:sz="0" w:space="0" w:color="auto"/>
        <w:right w:val="none" w:sz="0" w:space="0" w:color="auto"/>
      </w:divBdr>
    </w:div>
    <w:div w:id="177215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5D25-2A7E-4E91-9512-C73640507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9827</Words>
  <Characters>56018</Characters>
  <Application>Microsoft Office Word</Application>
  <DocSecurity>0</DocSecurity>
  <Lines>466</Lines>
  <Paragraphs>131</Paragraphs>
  <ScaleCrop>false</ScaleCrop>
  <Company/>
  <LinksUpToDate>false</LinksUpToDate>
  <CharactersWithSpaces>65714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2024-02-29T11:03:00Z</dcterms:created>
  <dcterms:modified xsi:type="dcterms:W3CDTF">2024-02-29T11:14:00Z</dcterms:modified>
</cp:coreProperties>
</file>